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11482" w14:textId="252246BA" w:rsidR="009C5356" w:rsidRDefault="00B55B92" w:rsidP="006571A3">
      <w:pPr>
        <w:jc w:val="center"/>
        <w:rPr>
          <w:rFonts w:ascii="Playfair Display" w:eastAsia="Playfair Display" w:hAnsi="Playfair Display" w:cs="Playfair Display"/>
          <w:b/>
          <w:sz w:val="72"/>
          <w:szCs w:val="72"/>
        </w:rPr>
      </w:pPr>
      <w:r>
        <w:rPr>
          <w:rFonts w:ascii="Playfair Display" w:eastAsia="Playfair Display" w:hAnsi="Playfair Display" w:cs="Playfair Display"/>
          <w:b/>
          <w:sz w:val="72"/>
          <w:szCs w:val="72"/>
        </w:rPr>
        <w:t>Marching Band</w:t>
      </w:r>
    </w:p>
    <w:p w14:paraId="2F20B06E" w14:textId="0BCEAA1B" w:rsidR="00B55B92" w:rsidRPr="0001005C" w:rsidRDefault="00B55B92" w:rsidP="006571A3">
      <w:pPr>
        <w:jc w:val="center"/>
        <w:rPr>
          <w:rFonts w:ascii="Playfair Display" w:eastAsia="Playfair Display" w:hAnsi="Playfair Display" w:cs="Playfair Display"/>
          <w:b/>
          <w:sz w:val="72"/>
          <w:szCs w:val="72"/>
        </w:rPr>
      </w:pPr>
      <w:r>
        <w:rPr>
          <w:rFonts w:ascii="Playfair Display" w:eastAsia="Playfair Display" w:hAnsi="Playfair Display" w:cs="Playfair Display"/>
          <w:b/>
          <w:sz w:val="72"/>
          <w:szCs w:val="72"/>
        </w:rPr>
        <w:t>Home Camps</w:t>
      </w:r>
    </w:p>
    <w:p w14:paraId="32FC48E0" w14:textId="4A0984EB" w:rsidR="00845D1E" w:rsidRDefault="008D02CE" w:rsidP="006571A3">
      <w:pPr>
        <w:jc w:val="center"/>
        <w:rPr>
          <w:rFonts w:ascii="Playfair Display" w:eastAsia="Playfair Display" w:hAnsi="Playfair Display" w:cs="Playfair Display"/>
          <w:b/>
          <w:sz w:val="96"/>
          <w:szCs w:val="96"/>
        </w:rPr>
      </w:pPr>
      <w:r>
        <w:rPr>
          <w:rFonts w:ascii="Playfair Display" w:eastAsia="Playfair Display" w:hAnsi="Playfair Display" w:cs="Playfair Display"/>
          <w:b/>
          <w:sz w:val="96"/>
          <w:szCs w:val="96"/>
        </w:rPr>
        <w:t xml:space="preserve"> </w:t>
      </w:r>
      <w:r w:rsidR="009C5356">
        <w:rPr>
          <w:noProof/>
        </w:rPr>
        <w:drawing>
          <wp:inline distT="0" distB="0" distL="0" distR="0" wp14:anchorId="6887B476" wp14:editId="223009DF">
            <wp:extent cx="5765800" cy="5765800"/>
            <wp:effectExtent l="0" t="0" r="6350" b="6350"/>
            <wp:docPr id="1568913588" name="image1.png" descr="A logo of a team&#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logo of a team&#10;&#10;AI-generated content may be incorrect."/>
                    <pic:cNvPicPr preferRelativeResize="0"/>
                  </pic:nvPicPr>
                  <pic:blipFill>
                    <a:blip r:embed="rId9">
                      <a:extLst>
                        <a:ext uri="{BEBA8EAE-BF5A-486C-A8C5-ECC9F3942E4B}">
                          <a14:imgProps xmlns:a14="http://schemas.microsoft.com/office/drawing/2010/main">
                            <a14:imgLayer r:embed="rId10">
                              <a14:imgEffect>
                                <a14:saturation sat="400000"/>
                              </a14:imgEffect>
                            </a14:imgLayer>
                          </a14:imgProps>
                        </a:ext>
                        <a:ext uri="{28A0092B-C50C-407E-A947-70E740481C1C}">
                          <a14:useLocalDpi xmlns:a14="http://schemas.microsoft.com/office/drawing/2010/main" val="0"/>
                        </a:ext>
                      </a:extLst>
                    </a:blip>
                    <a:srcRect/>
                    <a:stretch>
                      <a:fillRect/>
                    </a:stretch>
                  </pic:blipFill>
                  <pic:spPr>
                    <a:xfrm>
                      <a:off x="0" y="0"/>
                      <a:ext cx="5765800" cy="5765800"/>
                    </a:xfrm>
                    <a:prstGeom prst="rect">
                      <a:avLst/>
                    </a:prstGeom>
                    <a:ln/>
                  </pic:spPr>
                </pic:pic>
              </a:graphicData>
            </a:graphic>
          </wp:inline>
        </w:drawing>
      </w:r>
      <w:r w:rsidR="0001005C" w:rsidRPr="004602B4">
        <w:rPr>
          <w:rFonts w:ascii="Playfair Display" w:eastAsia="Playfair Display" w:hAnsi="Playfair Display" w:cs="Playfair Display"/>
          <w:b/>
          <w:sz w:val="72"/>
          <w:szCs w:val="72"/>
        </w:rPr>
        <w:t>Operations Guide</w:t>
      </w:r>
    </w:p>
    <w:p w14:paraId="3ECE0E7A" w14:textId="3B135637" w:rsidR="00AF516E" w:rsidRDefault="00AF516E">
      <w:pPr>
        <w:rPr>
          <w:rFonts w:ascii="Open Sans" w:eastAsia="Open Sans" w:hAnsi="Open Sans" w:cs="Open Sans"/>
          <w:b/>
          <w:bCs/>
          <w:sz w:val="28"/>
          <w:szCs w:val="28"/>
          <w:highlight w:val="white"/>
        </w:rPr>
      </w:pPr>
    </w:p>
    <w:sdt>
      <w:sdtPr>
        <w:rPr>
          <w:rFonts w:ascii="Aptos" w:eastAsia="Aptos" w:hAnsi="Aptos" w:cs="Aptos"/>
          <w:color w:val="auto"/>
          <w:sz w:val="24"/>
          <w:szCs w:val="24"/>
          <w:lang w:bidi="he-IL"/>
        </w:rPr>
        <w:id w:val="710001261"/>
        <w:docPartObj>
          <w:docPartGallery w:val="Table of Contents"/>
          <w:docPartUnique/>
        </w:docPartObj>
      </w:sdtPr>
      <w:sdtEndPr>
        <w:rPr>
          <w:b/>
          <w:bCs/>
          <w:noProof/>
        </w:rPr>
      </w:sdtEndPr>
      <w:sdtContent>
        <w:p w14:paraId="020E376A" w14:textId="46250476" w:rsidR="00AF516E" w:rsidRPr="00AF516E" w:rsidRDefault="00AF516E">
          <w:pPr>
            <w:pStyle w:val="TOCHeading"/>
            <w:rPr>
              <w:rStyle w:val="Heading1RCPSChar"/>
              <w:rFonts w:eastAsiaTheme="majorEastAsia"/>
              <w:color w:val="auto"/>
            </w:rPr>
          </w:pPr>
          <w:r w:rsidRPr="00AF516E">
            <w:rPr>
              <w:rStyle w:val="Heading1RCPSChar"/>
              <w:rFonts w:eastAsiaTheme="majorEastAsia"/>
              <w:color w:val="auto"/>
            </w:rPr>
            <w:t>Contents</w:t>
          </w:r>
        </w:p>
        <w:p w14:paraId="6040AA7B" w14:textId="57ED2E2F" w:rsidR="00314074" w:rsidRDefault="00AF516E">
          <w:pPr>
            <w:pStyle w:val="TOC1"/>
            <w:tabs>
              <w:tab w:val="right" w:leader="dot" w:pos="9350"/>
            </w:tabs>
            <w:rPr>
              <w:rFonts w:asciiTheme="minorHAnsi" w:eastAsiaTheme="minorEastAsia" w:hAnsiTheme="minorHAnsi" w:cstheme="minorBidi"/>
              <w:noProof/>
              <w:kern w:val="2"/>
              <w14:ligatures w14:val="standardContextual"/>
            </w:rPr>
          </w:pPr>
          <w:r>
            <w:fldChar w:fldCharType="begin"/>
          </w:r>
          <w:r>
            <w:instrText xml:space="preserve"> TOC \o "1-3" \h \z \u </w:instrText>
          </w:r>
          <w:r>
            <w:fldChar w:fldCharType="separate"/>
          </w:r>
          <w:hyperlink w:anchor="_Toc205058059" w:history="1">
            <w:r w:rsidR="00314074" w:rsidRPr="00131912">
              <w:rPr>
                <w:rStyle w:val="Hyperlink"/>
                <w:rFonts w:eastAsia="Open Sans"/>
                <w:noProof/>
                <w:highlight w:val="white"/>
              </w:rPr>
              <w:t>Purpose</w:t>
            </w:r>
            <w:r w:rsidR="00314074">
              <w:rPr>
                <w:noProof/>
                <w:webHidden/>
              </w:rPr>
              <w:tab/>
            </w:r>
            <w:r w:rsidR="00314074">
              <w:rPr>
                <w:noProof/>
                <w:webHidden/>
              </w:rPr>
              <w:fldChar w:fldCharType="begin"/>
            </w:r>
            <w:r w:rsidR="00314074">
              <w:rPr>
                <w:noProof/>
                <w:webHidden/>
              </w:rPr>
              <w:instrText xml:space="preserve"> PAGEREF _Toc205058059 \h </w:instrText>
            </w:r>
            <w:r w:rsidR="00314074">
              <w:rPr>
                <w:noProof/>
                <w:webHidden/>
              </w:rPr>
            </w:r>
            <w:r w:rsidR="00314074">
              <w:rPr>
                <w:noProof/>
                <w:webHidden/>
              </w:rPr>
              <w:fldChar w:fldCharType="separate"/>
            </w:r>
            <w:r w:rsidR="00314074">
              <w:rPr>
                <w:noProof/>
                <w:webHidden/>
              </w:rPr>
              <w:t>3</w:t>
            </w:r>
            <w:r w:rsidR="00314074">
              <w:rPr>
                <w:noProof/>
                <w:webHidden/>
              </w:rPr>
              <w:fldChar w:fldCharType="end"/>
            </w:r>
          </w:hyperlink>
        </w:p>
        <w:p w14:paraId="2BD9129E" w14:textId="5B8AB384" w:rsidR="00314074" w:rsidRDefault="00314074">
          <w:pPr>
            <w:pStyle w:val="TOC1"/>
            <w:tabs>
              <w:tab w:val="right" w:leader="dot" w:pos="9350"/>
            </w:tabs>
            <w:rPr>
              <w:rFonts w:asciiTheme="minorHAnsi" w:eastAsiaTheme="minorEastAsia" w:hAnsiTheme="minorHAnsi" w:cstheme="minorBidi"/>
              <w:noProof/>
              <w:kern w:val="2"/>
              <w14:ligatures w14:val="standardContextual"/>
            </w:rPr>
          </w:pPr>
          <w:hyperlink w:anchor="_Toc205058060" w:history="1">
            <w:r w:rsidRPr="00131912">
              <w:rPr>
                <w:rStyle w:val="Hyperlink"/>
                <w:rFonts w:eastAsia="Open Sans"/>
                <w:noProof/>
                <w:highlight w:val="white"/>
              </w:rPr>
              <w:t>Audience</w:t>
            </w:r>
            <w:r>
              <w:rPr>
                <w:noProof/>
                <w:webHidden/>
              </w:rPr>
              <w:tab/>
            </w:r>
            <w:r>
              <w:rPr>
                <w:noProof/>
                <w:webHidden/>
              </w:rPr>
              <w:fldChar w:fldCharType="begin"/>
            </w:r>
            <w:r>
              <w:rPr>
                <w:noProof/>
                <w:webHidden/>
              </w:rPr>
              <w:instrText xml:space="preserve"> PAGEREF _Toc205058060 \h </w:instrText>
            </w:r>
            <w:r>
              <w:rPr>
                <w:noProof/>
                <w:webHidden/>
              </w:rPr>
            </w:r>
            <w:r>
              <w:rPr>
                <w:noProof/>
                <w:webHidden/>
              </w:rPr>
              <w:fldChar w:fldCharType="separate"/>
            </w:r>
            <w:r>
              <w:rPr>
                <w:noProof/>
                <w:webHidden/>
              </w:rPr>
              <w:t>3</w:t>
            </w:r>
            <w:r>
              <w:rPr>
                <w:noProof/>
                <w:webHidden/>
              </w:rPr>
              <w:fldChar w:fldCharType="end"/>
            </w:r>
          </w:hyperlink>
        </w:p>
        <w:p w14:paraId="41ABFA62" w14:textId="2118E3FF" w:rsidR="00314074" w:rsidRDefault="00314074">
          <w:pPr>
            <w:pStyle w:val="TOC1"/>
            <w:tabs>
              <w:tab w:val="right" w:leader="dot" w:pos="9350"/>
            </w:tabs>
            <w:rPr>
              <w:rFonts w:asciiTheme="minorHAnsi" w:eastAsiaTheme="minorEastAsia" w:hAnsiTheme="minorHAnsi" w:cstheme="minorBidi"/>
              <w:noProof/>
              <w:kern w:val="2"/>
              <w14:ligatures w14:val="standardContextual"/>
            </w:rPr>
          </w:pPr>
          <w:hyperlink w:anchor="_Toc205058061" w:history="1">
            <w:r w:rsidRPr="00131912">
              <w:rPr>
                <w:rStyle w:val="Hyperlink"/>
                <w:rFonts w:eastAsia="Open Sans"/>
                <w:noProof/>
                <w:highlight w:val="white"/>
              </w:rPr>
              <w:t>Timeline Overview</w:t>
            </w:r>
            <w:r>
              <w:rPr>
                <w:noProof/>
                <w:webHidden/>
              </w:rPr>
              <w:tab/>
            </w:r>
            <w:r>
              <w:rPr>
                <w:noProof/>
                <w:webHidden/>
              </w:rPr>
              <w:fldChar w:fldCharType="begin"/>
            </w:r>
            <w:r>
              <w:rPr>
                <w:noProof/>
                <w:webHidden/>
              </w:rPr>
              <w:instrText xml:space="preserve"> PAGEREF _Toc205058061 \h </w:instrText>
            </w:r>
            <w:r>
              <w:rPr>
                <w:noProof/>
                <w:webHidden/>
              </w:rPr>
            </w:r>
            <w:r>
              <w:rPr>
                <w:noProof/>
                <w:webHidden/>
              </w:rPr>
              <w:fldChar w:fldCharType="separate"/>
            </w:r>
            <w:r>
              <w:rPr>
                <w:noProof/>
                <w:webHidden/>
              </w:rPr>
              <w:t>3</w:t>
            </w:r>
            <w:r>
              <w:rPr>
                <w:noProof/>
                <w:webHidden/>
              </w:rPr>
              <w:fldChar w:fldCharType="end"/>
            </w:r>
          </w:hyperlink>
        </w:p>
        <w:p w14:paraId="7DB16A46" w14:textId="491371AA" w:rsidR="00314074" w:rsidRDefault="00314074">
          <w:pPr>
            <w:pStyle w:val="TOC1"/>
            <w:tabs>
              <w:tab w:val="right" w:leader="dot" w:pos="9350"/>
            </w:tabs>
            <w:rPr>
              <w:rFonts w:asciiTheme="minorHAnsi" w:eastAsiaTheme="minorEastAsia" w:hAnsiTheme="minorHAnsi" w:cstheme="minorBidi"/>
              <w:noProof/>
              <w:kern w:val="2"/>
              <w14:ligatures w14:val="standardContextual"/>
            </w:rPr>
          </w:pPr>
          <w:hyperlink w:anchor="_Toc205058062" w:history="1">
            <w:r w:rsidRPr="00131912">
              <w:rPr>
                <w:rStyle w:val="Hyperlink"/>
                <w:rFonts w:eastAsia="Playfair Display"/>
                <w:noProof/>
              </w:rPr>
              <w:t>Phase 1: Pre-Camp Preparations (1-2 Weeks Prior)</w:t>
            </w:r>
            <w:r>
              <w:rPr>
                <w:noProof/>
                <w:webHidden/>
              </w:rPr>
              <w:tab/>
            </w:r>
            <w:r>
              <w:rPr>
                <w:noProof/>
                <w:webHidden/>
              </w:rPr>
              <w:fldChar w:fldCharType="begin"/>
            </w:r>
            <w:r>
              <w:rPr>
                <w:noProof/>
                <w:webHidden/>
              </w:rPr>
              <w:instrText xml:space="preserve"> PAGEREF _Toc205058062 \h </w:instrText>
            </w:r>
            <w:r>
              <w:rPr>
                <w:noProof/>
                <w:webHidden/>
              </w:rPr>
            </w:r>
            <w:r>
              <w:rPr>
                <w:noProof/>
                <w:webHidden/>
              </w:rPr>
              <w:fldChar w:fldCharType="separate"/>
            </w:r>
            <w:r>
              <w:rPr>
                <w:noProof/>
                <w:webHidden/>
              </w:rPr>
              <w:t>4</w:t>
            </w:r>
            <w:r>
              <w:rPr>
                <w:noProof/>
                <w:webHidden/>
              </w:rPr>
              <w:fldChar w:fldCharType="end"/>
            </w:r>
          </w:hyperlink>
        </w:p>
        <w:p w14:paraId="1A46F61E" w14:textId="35097D1D" w:rsidR="00314074" w:rsidRDefault="0031407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205058063" w:history="1">
            <w:r w:rsidRPr="00131912">
              <w:rPr>
                <w:rStyle w:val="Hyperlink"/>
                <w:rFonts w:eastAsia="Open Sans"/>
                <w:noProof/>
                <w:highlight w:val="white"/>
              </w:rPr>
              <w:t>1.</w:t>
            </w:r>
            <w:r>
              <w:rPr>
                <w:rFonts w:asciiTheme="minorHAnsi" w:eastAsiaTheme="minorEastAsia" w:hAnsiTheme="minorHAnsi" w:cstheme="minorBidi"/>
                <w:noProof/>
                <w:kern w:val="2"/>
                <w14:ligatures w14:val="standardContextual"/>
              </w:rPr>
              <w:tab/>
            </w:r>
            <w:r w:rsidRPr="00131912">
              <w:rPr>
                <w:rStyle w:val="Hyperlink"/>
                <w:rFonts w:eastAsia="Open Sans"/>
                <w:noProof/>
                <w:highlight w:val="white"/>
              </w:rPr>
              <w:t>Assess Needs &amp; Create Sign-Up List:</w:t>
            </w:r>
            <w:r>
              <w:rPr>
                <w:noProof/>
                <w:webHidden/>
              </w:rPr>
              <w:tab/>
            </w:r>
            <w:r>
              <w:rPr>
                <w:noProof/>
                <w:webHidden/>
              </w:rPr>
              <w:fldChar w:fldCharType="begin"/>
            </w:r>
            <w:r>
              <w:rPr>
                <w:noProof/>
                <w:webHidden/>
              </w:rPr>
              <w:instrText xml:space="preserve"> PAGEREF _Toc205058063 \h </w:instrText>
            </w:r>
            <w:r>
              <w:rPr>
                <w:noProof/>
                <w:webHidden/>
              </w:rPr>
            </w:r>
            <w:r>
              <w:rPr>
                <w:noProof/>
                <w:webHidden/>
              </w:rPr>
              <w:fldChar w:fldCharType="separate"/>
            </w:r>
            <w:r>
              <w:rPr>
                <w:noProof/>
                <w:webHidden/>
              </w:rPr>
              <w:t>4</w:t>
            </w:r>
            <w:r>
              <w:rPr>
                <w:noProof/>
                <w:webHidden/>
              </w:rPr>
              <w:fldChar w:fldCharType="end"/>
            </w:r>
          </w:hyperlink>
        </w:p>
        <w:p w14:paraId="2F5CABF3" w14:textId="64605C1E" w:rsidR="00314074" w:rsidRDefault="0031407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205058064" w:history="1">
            <w:r w:rsidRPr="00131912">
              <w:rPr>
                <w:rStyle w:val="Hyperlink"/>
                <w:rFonts w:eastAsia="Open Sans"/>
                <w:noProof/>
                <w:highlight w:val="white"/>
              </w:rPr>
              <w:t>2.</w:t>
            </w:r>
            <w:r>
              <w:rPr>
                <w:rFonts w:asciiTheme="minorHAnsi" w:eastAsiaTheme="minorEastAsia" w:hAnsiTheme="minorHAnsi" w:cstheme="minorBidi"/>
                <w:noProof/>
                <w:kern w:val="2"/>
                <w14:ligatures w14:val="standardContextual"/>
              </w:rPr>
              <w:tab/>
            </w:r>
            <w:r w:rsidRPr="00131912">
              <w:rPr>
                <w:rStyle w:val="Hyperlink"/>
                <w:rFonts w:eastAsia="Open Sans"/>
                <w:noProof/>
                <w:highlight w:val="white"/>
              </w:rPr>
              <w:t>Distribute Volunteer &amp; Donation Communications:</w:t>
            </w:r>
            <w:r>
              <w:rPr>
                <w:noProof/>
                <w:webHidden/>
              </w:rPr>
              <w:tab/>
            </w:r>
            <w:r>
              <w:rPr>
                <w:noProof/>
                <w:webHidden/>
              </w:rPr>
              <w:fldChar w:fldCharType="begin"/>
            </w:r>
            <w:r>
              <w:rPr>
                <w:noProof/>
                <w:webHidden/>
              </w:rPr>
              <w:instrText xml:space="preserve"> PAGEREF _Toc205058064 \h </w:instrText>
            </w:r>
            <w:r>
              <w:rPr>
                <w:noProof/>
                <w:webHidden/>
              </w:rPr>
            </w:r>
            <w:r>
              <w:rPr>
                <w:noProof/>
                <w:webHidden/>
              </w:rPr>
              <w:fldChar w:fldCharType="separate"/>
            </w:r>
            <w:r>
              <w:rPr>
                <w:noProof/>
                <w:webHidden/>
              </w:rPr>
              <w:t>4</w:t>
            </w:r>
            <w:r>
              <w:rPr>
                <w:noProof/>
                <w:webHidden/>
              </w:rPr>
              <w:fldChar w:fldCharType="end"/>
            </w:r>
          </w:hyperlink>
        </w:p>
        <w:p w14:paraId="113D54F5" w14:textId="1D64BDF4" w:rsidR="00314074" w:rsidRDefault="00314074">
          <w:pPr>
            <w:pStyle w:val="TOC1"/>
            <w:tabs>
              <w:tab w:val="right" w:leader="dot" w:pos="9350"/>
            </w:tabs>
            <w:rPr>
              <w:rFonts w:asciiTheme="minorHAnsi" w:eastAsiaTheme="minorEastAsia" w:hAnsiTheme="minorHAnsi" w:cstheme="minorBidi"/>
              <w:noProof/>
              <w:kern w:val="2"/>
              <w14:ligatures w14:val="standardContextual"/>
            </w:rPr>
          </w:pPr>
          <w:hyperlink w:anchor="_Toc205058065" w:history="1">
            <w:r w:rsidRPr="00131912">
              <w:rPr>
                <w:rStyle w:val="Hyperlink"/>
                <w:rFonts w:eastAsia="Playfair Display"/>
                <w:noProof/>
              </w:rPr>
              <w:t>Phase 2: Camp Week Execution (Monday - Friday)</w:t>
            </w:r>
            <w:r>
              <w:rPr>
                <w:noProof/>
                <w:webHidden/>
              </w:rPr>
              <w:tab/>
            </w:r>
            <w:r>
              <w:rPr>
                <w:noProof/>
                <w:webHidden/>
              </w:rPr>
              <w:fldChar w:fldCharType="begin"/>
            </w:r>
            <w:r>
              <w:rPr>
                <w:noProof/>
                <w:webHidden/>
              </w:rPr>
              <w:instrText xml:space="preserve"> PAGEREF _Toc205058065 \h </w:instrText>
            </w:r>
            <w:r>
              <w:rPr>
                <w:noProof/>
                <w:webHidden/>
              </w:rPr>
            </w:r>
            <w:r>
              <w:rPr>
                <w:noProof/>
                <w:webHidden/>
              </w:rPr>
              <w:fldChar w:fldCharType="separate"/>
            </w:r>
            <w:r>
              <w:rPr>
                <w:noProof/>
                <w:webHidden/>
              </w:rPr>
              <w:t>5</w:t>
            </w:r>
            <w:r>
              <w:rPr>
                <w:noProof/>
                <w:webHidden/>
              </w:rPr>
              <w:fldChar w:fldCharType="end"/>
            </w:r>
          </w:hyperlink>
        </w:p>
        <w:p w14:paraId="78F10002" w14:textId="431DA4A8" w:rsidR="00314074" w:rsidRDefault="0031407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205058066" w:history="1">
            <w:r w:rsidRPr="00131912">
              <w:rPr>
                <w:rStyle w:val="Hyperlink"/>
                <w:rFonts w:eastAsia="Open Sans"/>
                <w:noProof/>
              </w:rPr>
              <w:t>1.</w:t>
            </w:r>
            <w:r>
              <w:rPr>
                <w:rFonts w:asciiTheme="minorHAnsi" w:eastAsiaTheme="minorEastAsia" w:hAnsiTheme="minorHAnsi" w:cstheme="minorBidi"/>
                <w:noProof/>
                <w:kern w:val="2"/>
                <w14:ligatures w14:val="standardContextual"/>
              </w:rPr>
              <w:tab/>
            </w:r>
            <w:r w:rsidRPr="00131912">
              <w:rPr>
                <w:rStyle w:val="Hyperlink"/>
                <w:rFonts w:eastAsia="Open Sans"/>
                <w:noProof/>
              </w:rPr>
              <w:t>Daily Volunteer Operations:</w:t>
            </w:r>
            <w:r>
              <w:rPr>
                <w:noProof/>
                <w:webHidden/>
              </w:rPr>
              <w:tab/>
            </w:r>
            <w:r>
              <w:rPr>
                <w:noProof/>
                <w:webHidden/>
              </w:rPr>
              <w:fldChar w:fldCharType="begin"/>
            </w:r>
            <w:r>
              <w:rPr>
                <w:noProof/>
                <w:webHidden/>
              </w:rPr>
              <w:instrText xml:space="preserve"> PAGEREF _Toc205058066 \h </w:instrText>
            </w:r>
            <w:r>
              <w:rPr>
                <w:noProof/>
                <w:webHidden/>
              </w:rPr>
            </w:r>
            <w:r>
              <w:rPr>
                <w:noProof/>
                <w:webHidden/>
              </w:rPr>
              <w:fldChar w:fldCharType="separate"/>
            </w:r>
            <w:r>
              <w:rPr>
                <w:noProof/>
                <w:webHidden/>
              </w:rPr>
              <w:t>5</w:t>
            </w:r>
            <w:r>
              <w:rPr>
                <w:noProof/>
                <w:webHidden/>
              </w:rPr>
              <w:fldChar w:fldCharType="end"/>
            </w:r>
          </w:hyperlink>
        </w:p>
        <w:p w14:paraId="509A5818" w14:textId="0CB234E5" w:rsidR="00314074" w:rsidRDefault="0031407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205058067" w:history="1">
            <w:r w:rsidRPr="00131912">
              <w:rPr>
                <w:rStyle w:val="Hyperlink"/>
                <w:rFonts w:eastAsia="Open Sans"/>
                <w:noProof/>
                <w:highlight w:val="white"/>
              </w:rPr>
              <w:t>2.</w:t>
            </w:r>
            <w:r>
              <w:rPr>
                <w:rFonts w:asciiTheme="minorHAnsi" w:eastAsiaTheme="minorEastAsia" w:hAnsiTheme="minorHAnsi" w:cstheme="minorBidi"/>
                <w:noProof/>
                <w:kern w:val="2"/>
                <w14:ligatures w14:val="standardContextual"/>
              </w:rPr>
              <w:tab/>
            </w:r>
            <w:r w:rsidRPr="00131912">
              <w:rPr>
                <w:rStyle w:val="Hyperlink"/>
                <w:rFonts w:eastAsia="Open Sans"/>
                <w:noProof/>
                <w:highlight w:val="white"/>
              </w:rPr>
              <w:t>Uniform Fitting Support (Shoes &amp; Gloves):</w:t>
            </w:r>
            <w:r>
              <w:rPr>
                <w:noProof/>
                <w:webHidden/>
              </w:rPr>
              <w:tab/>
            </w:r>
            <w:r>
              <w:rPr>
                <w:noProof/>
                <w:webHidden/>
              </w:rPr>
              <w:fldChar w:fldCharType="begin"/>
            </w:r>
            <w:r>
              <w:rPr>
                <w:noProof/>
                <w:webHidden/>
              </w:rPr>
              <w:instrText xml:space="preserve"> PAGEREF _Toc205058067 \h </w:instrText>
            </w:r>
            <w:r>
              <w:rPr>
                <w:noProof/>
                <w:webHidden/>
              </w:rPr>
            </w:r>
            <w:r>
              <w:rPr>
                <w:noProof/>
                <w:webHidden/>
              </w:rPr>
              <w:fldChar w:fldCharType="separate"/>
            </w:r>
            <w:r>
              <w:rPr>
                <w:noProof/>
                <w:webHidden/>
              </w:rPr>
              <w:t>5</w:t>
            </w:r>
            <w:r>
              <w:rPr>
                <w:noProof/>
                <w:webHidden/>
              </w:rPr>
              <w:fldChar w:fldCharType="end"/>
            </w:r>
          </w:hyperlink>
        </w:p>
        <w:p w14:paraId="4C3264DD" w14:textId="4AF67039" w:rsidR="00314074" w:rsidRDefault="00314074">
          <w:pPr>
            <w:pStyle w:val="TOC1"/>
            <w:tabs>
              <w:tab w:val="right" w:leader="dot" w:pos="9350"/>
            </w:tabs>
            <w:rPr>
              <w:rFonts w:asciiTheme="minorHAnsi" w:eastAsiaTheme="minorEastAsia" w:hAnsiTheme="minorHAnsi" w:cstheme="minorBidi"/>
              <w:noProof/>
              <w:kern w:val="2"/>
              <w14:ligatures w14:val="standardContextual"/>
            </w:rPr>
          </w:pPr>
          <w:hyperlink w:anchor="_Toc205058068" w:history="1">
            <w:r w:rsidRPr="00131912">
              <w:rPr>
                <w:rStyle w:val="Hyperlink"/>
                <w:rFonts w:eastAsia="Playfair Display"/>
                <w:noProof/>
              </w:rPr>
              <w:t>Phase 3: Post-Camp Wrap-Up (End of Camp Week)</w:t>
            </w:r>
            <w:r>
              <w:rPr>
                <w:noProof/>
                <w:webHidden/>
              </w:rPr>
              <w:tab/>
            </w:r>
            <w:r>
              <w:rPr>
                <w:noProof/>
                <w:webHidden/>
              </w:rPr>
              <w:fldChar w:fldCharType="begin"/>
            </w:r>
            <w:r>
              <w:rPr>
                <w:noProof/>
                <w:webHidden/>
              </w:rPr>
              <w:instrText xml:space="preserve"> PAGEREF _Toc205058068 \h </w:instrText>
            </w:r>
            <w:r>
              <w:rPr>
                <w:noProof/>
                <w:webHidden/>
              </w:rPr>
            </w:r>
            <w:r>
              <w:rPr>
                <w:noProof/>
                <w:webHidden/>
              </w:rPr>
              <w:fldChar w:fldCharType="separate"/>
            </w:r>
            <w:r>
              <w:rPr>
                <w:noProof/>
                <w:webHidden/>
              </w:rPr>
              <w:t>6</w:t>
            </w:r>
            <w:r>
              <w:rPr>
                <w:noProof/>
                <w:webHidden/>
              </w:rPr>
              <w:fldChar w:fldCharType="end"/>
            </w:r>
          </w:hyperlink>
        </w:p>
        <w:p w14:paraId="44544B73" w14:textId="7B268DF1" w:rsidR="00314074" w:rsidRDefault="0031407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205058069" w:history="1">
            <w:r w:rsidRPr="00131912">
              <w:rPr>
                <w:rStyle w:val="Hyperlink"/>
                <w:rFonts w:eastAsia="Open Sans"/>
                <w:noProof/>
                <w:highlight w:val="white"/>
              </w:rPr>
              <w:t>1.</w:t>
            </w:r>
            <w:r>
              <w:rPr>
                <w:rFonts w:asciiTheme="minorHAnsi" w:eastAsiaTheme="minorEastAsia" w:hAnsiTheme="minorHAnsi" w:cstheme="minorBidi"/>
                <w:noProof/>
                <w:kern w:val="2"/>
                <w14:ligatures w14:val="standardContextual"/>
              </w:rPr>
              <w:tab/>
            </w:r>
            <w:r w:rsidRPr="00131912">
              <w:rPr>
                <w:rStyle w:val="Hyperlink"/>
                <w:rFonts w:eastAsia="Open Sans"/>
                <w:noProof/>
                <w:highlight w:val="white"/>
              </w:rPr>
              <w:t>Final Financial Reconciliation:</w:t>
            </w:r>
            <w:r>
              <w:rPr>
                <w:noProof/>
                <w:webHidden/>
              </w:rPr>
              <w:tab/>
            </w:r>
            <w:r>
              <w:rPr>
                <w:noProof/>
                <w:webHidden/>
              </w:rPr>
              <w:fldChar w:fldCharType="begin"/>
            </w:r>
            <w:r>
              <w:rPr>
                <w:noProof/>
                <w:webHidden/>
              </w:rPr>
              <w:instrText xml:space="preserve"> PAGEREF _Toc205058069 \h </w:instrText>
            </w:r>
            <w:r>
              <w:rPr>
                <w:noProof/>
                <w:webHidden/>
              </w:rPr>
            </w:r>
            <w:r>
              <w:rPr>
                <w:noProof/>
                <w:webHidden/>
              </w:rPr>
              <w:fldChar w:fldCharType="separate"/>
            </w:r>
            <w:r>
              <w:rPr>
                <w:noProof/>
                <w:webHidden/>
              </w:rPr>
              <w:t>6</w:t>
            </w:r>
            <w:r>
              <w:rPr>
                <w:noProof/>
                <w:webHidden/>
              </w:rPr>
              <w:fldChar w:fldCharType="end"/>
            </w:r>
          </w:hyperlink>
        </w:p>
        <w:p w14:paraId="70DF5A75" w14:textId="1FC70635" w:rsidR="00314074" w:rsidRDefault="0031407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205058070" w:history="1">
            <w:r w:rsidRPr="00131912">
              <w:rPr>
                <w:rStyle w:val="Hyperlink"/>
                <w:rFonts w:eastAsia="Open Sans"/>
                <w:noProof/>
                <w:highlight w:val="white"/>
              </w:rPr>
              <w:t>2.</w:t>
            </w:r>
            <w:r>
              <w:rPr>
                <w:rFonts w:asciiTheme="minorHAnsi" w:eastAsiaTheme="minorEastAsia" w:hAnsiTheme="minorHAnsi" w:cstheme="minorBidi"/>
                <w:noProof/>
                <w:kern w:val="2"/>
                <w14:ligatures w14:val="standardContextual"/>
              </w:rPr>
              <w:tab/>
            </w:r>
            <w:r w:rsidRPr="00131912">
              <w:rPr>
                <w:rStyle w:val="Hyperlink"/>
                <w:rFonts w:eastAsia="Open Sans"/>
                <w:noProof/>
                <w:highlight w:val="white"/>
              </w:rPr>
              <w:t>Inventory &amp; Debrief:</w:t>
            </w:r>
            <w:r>
              <w:rPr>
                <w:noProof/>
                <w:webHidden/>
              </w:rPr>
              <w:tab/>
            </w:r>
            <w:r>
              <w:rPr>
                <w:noProof/>
                <w:webHidden/>
              </w:rPr>
              <w:fldChar w:fldCharType="begin"/>
            </w:r>
            <w:r>
              <w:rPr>
                <w:noProof/>
                <w:webHidden/>
              </w:rPr>
              <w:instrText xml:space="preserve"> PAGEREF _Toc205058070 \h </w:instrText>
            </w:r>
            <w:r>
              <w:rPr>
                <w:noProof/>
                <w:webHidden/>
              </w:rPr>
            </w:r>
            <w:r>
              <w:rPr>
                <w:noProof/>
                <w:webHidden/>
              </w:rPr>
              <w:fldChar w:fldCharType="separate"/>
            </w:r>
            <w:r>
              <w:rPr>
                <w:noProof/>
                <w:webHidden/>
              </w:rPr>
              <w:t>6</w:t>
            </w:r>
            <w:r>
              <w:rPr>
                <w:noProof/>
                <w:webHidden/>
              </w:rPr>
              <w:fldChar w:fldCharType="end"/>
            </w:r>
          </w:hyperlink>
        </w:p>
        <w:p w14:paraId="76708FDB" w14:textId="439E38FC" w:rsidR="00AF516E" w:rsidRDefault="00AF516E">
          <w:r>
            <w:rPr>
              <w:b/>
              <w:bCs/>
              <w:noProof/>
            </w:rPr>
            <w:fldChar w:fldCharType="end"/>
          </w:r>
        </w:p>
      </w:sdtContent>
    </w:sdt>
    <w:p w14:paraId="5E71B5E5" w14:textId="37D3436A" w:rsidR="00390FC4" w:rsidRDefault="00390FC4">
      <w:pPr>
        <w:rPr>
          <w:rFonts w:ascii="Open Sans" w:eastAsia="Open Sans" w:hAnsi="Open Sans" w:cs="Open Sans"/>
          <w:b/>
          <w:bCs/>
          <w:sz w:val="28"/>
          <w:szCs w:val="28"/>
          <w:highlight w:val="white"/>
        </w:rPr>
      </w:pPr>
    </w:p>
    <w:p w14:paraId="6ADBE0EC" w14:textId="77777777" w:rsidR="00AF516E" w:rsidRDefault="00AF516E">
      <w:pPr>
        <w:rPr>
          <w:rFonts w:ascii="Open Sans" w:eastAsia="Open Sans" w:hAnsi="Open Sans" w:cs="Open Sans"/>
          <w:b/>
          <w:bCs/>
          <w:sz w:val="28"/>
          <w:szCs w:val="28"/>
          <w:highlight w:val="white"/>
        </w:rPr>
      </w:pPr>
      <w:r>
        <w:rPr>
          <w:rFonts w:ascii="Open Sans" w:eastAsia="Open Sans" w:hAnsi="Open Sans" w:cs="Open Sans"/>
          <w:b/>
          <w:bCs/>
          <w:sz w:val="28"/>
          <w:szCs w:val="28"/>
          <w:highlight w:val="white"/>
        </w:rPr>
        <w:br w:type="page"/>
      </w:r>
    </w:p>
    <w:p w14:paraId="177EF42B" w14:textId="77777777" w:rsidR="00253828" w:rsidRDefault="0001005C" w:rsidP="00253828">
      <w:pPr>
        <w:pStyle w:val="Heading1RCPS"/>
        <w:rPr>
          <w:rFonts w:eastAsia="Open Sans"/>
          <w:highlight w:val="white"/>
        </w:rPr>
      </w:pPr>
      <w:bookmarkStart w:id="0" w:name="_Toc205058059"/>
      <w:r>
        <w:rPr>
          <w:rFonts w:eastAsia="Open Sans"/>
          <w:highlight w:val="white"/>
        </w:rPr>
        <w:lastRenderedPageBreak/>
        <w:t>Purpose</w:t>
      </w:r>
      <w:bookmarkEnd w:id="0"/>
    </w:p>
    <w:p w14:paraId="015AB0C7" w14:textId="6A4C9863" w:rsidR="00253828" w:rsidRPr="00253828" w:rsidRDefault="00253828" w:rsidP="00253828">
      <w:pPr>
        <w:pStyle w:val="BodyTextRCPS"/>
        <w:rPr>
          <w:rFonts w:ascii="Playfair Display" w:eastAsia="Open Sans" w:hAnsi="Playfair Display" w:cs="Times New Roman"/>
          <w:b/>
          <w:bCs/>
          <w:color w:val="auto"/>
          <w:sz w:val="28"/>
          <w:szCs w:val="36"/>
          <w:highlight w:val="white"/>
          <w:shd w:val="clear" w:color="auto" w:fill="auto"/>
        </w:rPr>
      </w:pPr>
      <w:r w:rsidRPr="00253828">
        <w:rPr>
          <w:highlight w:val="white"/>
        </w:rPr>
        <w:t>This guide defines the standardized tasks and responsibilities of the William Byrd Band Boosters in providing logistical, financial, and volunteer support for the annual Marching Band Home Camp. Its aim is to ensure a safe, efficient, and successful camp experience for all students and staff.</w:t>
      </w:r>
    </w:p>
    <w:p w14:paraId="75E71E00" w14:textId="015DAA4B" w:rsidR="005F4238" w:rsidRDefault="005F4238" w:rsidP="00253828">
      <w:pPr>
        <w:pStyle w:val="Heading1RCPS"/>
        <w:rPr>
          <w:rFonts w:eastAsia="Open Sans"/>
          <w:highlight w:val="white"/>
        </w:rPr>
      </w:pPr>
      <w:bookmarkStart w:id="1" w:name="_Toc205058060"/>
      <w:r w:rsidRPr="005F4238">
        <w:rPr>
          <w:rFonts w:eastAsia="Open Sans"/>
          <w:highlight w:val="white"/>
        </w:rPr>
        <w:t>Audience</w:t>
      </w:r>
      <w:bookmarkEnd w:id="1"/>
      <w:r w:rsidRPr="005F4238">
        <w:rPr>
          <w:rFonts w:eastAsia="Open Sans"/>
          <w:highlight w:val="white"/>
        </w:rPr>
        <w:t xml:space="preserve"> </w:t>
      </w:r>
    </w:p>
    <w:p w14:paraId="1C85C658" w14:textId="40705BB8" w:rsidR="005F4238" w:rsidRPr="005F4238" w:rsidRDefault="00AB7935" w:rsidP="00AB7935">
      <w:pPr>
        <w:pStyle w:val="BodyTextRCPS"/>
        <w:rPr>
          <w:highlight w:val="white"/>
        </w:rPr>
      </w:pPr>
      <w:r w:rsidRPr="00AB7935">
        <w:rPr>
          <w:highlight w:val="white"/>
        </w:rPr>
        <w:t>This guide is intended for all WBHS Band Booster Board members, committee chairs, and volunteers involved in the planning and execution of Home Camp support activities.</w:t>
      </w:r>
    </w:p>
    <w:p w14:paraId="5316DFC1" w14:textId="163F0EA7" w:rsidR="005F4238" w:rsidRPr="005F4238" w:rsidRDefault="005F4238" w:rsidP="005F4238">
      <w:pPr>
        <w:pStyle w:val="Heading1RCPS"/>
        <w:rPr>
          <w:rFonts w:eastAsia="Open Sans"/>
          <w:highlight w:val="white"/>
        </w:rPr>
      </w:pPr>
      <w:bookmarkStart w:id="2" w:name="_Toc205058061"/>
      <w:r w:rsidRPr="005F4238">
        <w:rPr>
          <w:rFonts w:eastAsia="Open Sans"/>
          <w:highlight w:val="white"/>
        </w:rPr>
        <w:t>Timeline Overview</w:t>
      </w:r>
      <w:bookmarkEnd w:id="2"/>
    </w:p>
    <w:p w14:paraId="2F92DB63" w14:textId="144483B9" w:rsidR="005F4238" w:rsidRPr="005F4238" w:rsidRDefault="005F4238" w:rsidP="00C57AA1">
      <w:pPr>
        <w:ind w:left="360"/>
        <w:rPr>
          <w:rFonts w:ascii="Open Sans" w:eastAsia="Open Sans" w:hAnsi="Open Sans" w:cs="Open Sans"/>
          <w:sz w:val="28"/>
          <w:szCs w:val="28"/>
          <w:highlight w:val="white"/>
        </w:rPr>
      </w:pPr>
      <w:r w:rsidRPr="005F4238">
        <w:rPr>
          <w:rFonts w:ascii="Open Sans" w:eastAsia="Open Sans" w:hAnsi="Open Sans" w:cs="Open Sans"/>
          <w:b/>
          <w:bCs/>
          <w:sz w:val="28"/>
          <w:szCs w:val="28"/>
          <w:highlight w:val="white"/>
        </w:rPr>
        <w:t xml:space="preserve">Phase 1: </w:t>
      </w:r>
      <w:r w:rsidR="00C57AA1" w:rsidRPr="00C57AA1">
        <w:rPr>
          <w:rFonts w:ascii="Open Sans" w:eastAsia="Open Sans" w:hAnsi="Open Sans" w:cs="Open Sans"/>
          <w:sz w:val="28"/>
          <w:szCs w:val="28"/>
          <w:highlight w:val="white"/>
        </w:rPr>
        <w:t>Pre-Camp Preparations (1-2 Weeks Prior)</w:t>
      </w:r>
    </w:p>
    <w:p w14:paraId="0D8F2DCA" w14:textId="77777777" w:rsidR="00C57AA1" w:rsidRDefault="005F4238" w:rsidP="00C57AA1">
      <w:pPr>
        <w:ind w:left="360"/>
        <w:rPr>
          <w:rFonts w:ascii="Open Sans" w:eastAsia="Open Sans" w:hAnsi="Open Sans" w:cs="Open Sans"/>
          <w:sz w:val="28"/>
          <w:szCs w:val="28"/>
          <w:highlight w:val="white"/>
        </w:rPr>
      </w:pPr>
      <w:r w:rsidRPr="005F4238">
        <w:rPr>
          <w:rFonts w:ascii="Open Sans" w:eastAsia="Open Sans" w:hAnsi="Open Sans" w:cs="Open Sans"/>
          <w:b/>
          <w:bCs/>
          <w:sz w:val="28"/>
          <w:szCs w:val="28"/>
          <w:highlight w:val="white"/>
        </w:rPr>
        <w:t xml:space="preserve">Phase 2: </w:t>
      </w:r>
      <w:r w:rsidR="00C57AA1" w:rsidRPr="00C57AA1">
        <w:rPr>
          <w:rFonts w:ascii="Open Sans" w:eastAsia="Open Sans" w:hAnsi="Open Sans" w:cs="Open Sans"/>
          <w:sz w:val="28"/>
          <w:szCs w:val="28"/>
          <w:highlight w:val="white"/>
        </w:rPr>
        <w:t>Camp Week Execution (Monday - Friday)</w:t>
      </w:r>
    </w:p>
    <w:p w14:paraId="32FC48EF" w14:textId="193A4483" w:rsidR="00845D1E" w:rsidRDefault="005F4238" w:rsidP="00AD2E78">
      <w:pPr>
        <w:ind w:left="360"/>
        <w:rPr>
          <w:rFonts w:ascii="Open Sans" w:eastAsia="Open Sans" w:hAnsi="Open Sans" w:cs="Open Sans"/>
          <w:sz w:val="28"/>
          <w:szCs w:val="28"/>
          <w:highlight w:val="white"/>
        </w:rPr>
      </w:pPr>
      <w:r w:rsidRPr="005F4238">
        <w:rPr>
          <w:rFonts w:ascii="Open Sans" w:eastAsia="Open Sans" w:hAnsi="Open Sans" w:cs="Open Sans"/>
          <w:b/>
          <w:bCs/>
          <w:sz w:val="28"/>
          <w:szCs w:val="28"/>
          <w:highlight w:val="white"/>
        </w:rPr>
        <w:t xml:space="preserve">Phase 3: </w:t>
      </w:r>
      <w:r w:rsidR="00AD2E78" w:rsidRPr="00AD2E78">
        <w:rPr>
          <w:rFonts w:ascii="Open Sans" w:eastAsia="Open Sans" w:hAnsi="Open Sans" w:cs="Open Sans"/>
          <w:sz w:val="28"/>
          <w:szCs w:val="28"/>
          <w:highlight w:val="white"/>
        </w:rPr>
        <w:t>Post-Camp Wrap-Up (End of Camp Week)</w:t>
      </w:r>
      <w:r w:rsidR="008D02CE">
        <w:br w:type="page"/>
      </w:r>
    </w:p>
    <w:p w14:paraId="22633449" w14:textId="74376417" w:rsidR="00F9337E" w:rsidRDefault="00F9337E" w:rsidP="00314074">
      <w:pPr>
        <w:pStyle w:val="Heading1RCPS"/>
        <w:rPr>
          <w:rFonts w:eastAsia="Playfair Display"/>
        </w:rPr>
      </w:pPr>
      <w:bookmarkStart w:id="3" w:name="_Toc205058062"/>
      <w:r w:rsidRPr="00F9337E">
        <w:rPr>
          <w:rFonts w:eastAsia="Playfair Display"/>
        </w:rPr>
        <w:lastRenderedPageBreak/>
        <w:t xml:space="preserve">Phase 1: </w:t>
      </w:r>
      <w:r w:rsidR="00314074" w:rsidRPr="00314074">
        <w:rPr>
          <w:rFonts w:eastAsia="Playfair Display"/>
        </w:rPr>
        <w:t>Pre-Camp Preparations (1-2 Weeks Prior)</w:t>
      </w:r>
      <w:bookmarkEnd w:id="3"/>
    </w:p>
    <w:p w14:paraId="4FAD4CD1" w14:textId="5CAAEF04" w:rsidR="00ED0AB2" w:rsidRDefault="00D73604" w:rsidP="00D73604">
      <w:pPr>
        <w:rPr>
          <w:rFonts w:ascii="Open Sans" w:eastAsia="Open Sans" w:hAnsi="Open Sans" w:cs="Open Sans"/>
          <w:color w:val="000000"/>
          <w:highlight w:val="white"/>
        </w:rPr>
      </w:pPr>
      <w:r w:rsidRPr="00D73604">
        <w:rPr>
          <w:rFonts w:ascii="Open Sans" w:eastAsia="Open Sans" w:hAnsi="Open Sans" w:cs="Open Sans"/>
          <w:color w:val="000000"/>
          <w:highlight w:val="white"/>
        </w:rPr>
        <w:t>This phase focuses on identifying needs, organizing resources, and communicating with the band community.</w:t>
      </w:r>
    </w:p>
    <w:p w14:paraId="05840E1B" w14:textId="77777777" w:rsidR="00ED0AB2" w:rsidRPr="00D05968" w:rsidRDefault="00ED0AB2" w:rsidP="00ED0AB2">
      <w:pPr>
        <w:rPr>
          <w:rFonts w:ascii="Open Sans" w:eastAsia="Open Sans" w:hAnsi="Open Sans" w:cs="Open Sans"/>
          <w:color w:val="000000"/>
          <w:highlight w:val="white"/>
        </w:rPr>
      </w:pPr>
    </w:p>
    <w:p w14:paraId="2B0D09B6" w14:textId="5EC0D56E" w:rsidR="0061706C" w:rsidRPr="0061706C" w:rsidRDefault="000B05D3" w:rsidP="000B05D3">
      <w:pPr>
        <w:pStyle w:val="Level2HeadingRCPS"/>
        <w:numPr>
          <w:ilvl w:val="0"/>
          <w:numId w:val="10"/>
        </w:numPr>
        <w:rPr>
          <w:rFonts w:eastAsia="Open Sans"/>
          <w:highlight w:val="white"/>
        </w:rPr>
      </w:pPr>
      <w:bookmarkStart w:id="4" w:name="_Toc205058063"/>
      <w:r w:rsidRPr="000B05D3">
        <w:rPr>
          <w:rFonts w:eastAsia="Open Sans"/>
          <w:highlight w:val="white"/>
        </w:rPr>
        <w:t>Assess Needs &amp; Create Sign-Up List</w:t>
      </w:r>
      <w:r w:rsidR="0061706C" w:rsidRPr="0061706C">
        <w:rPr>
          <w:rFonts w:eastAsia="Open Sans"/>
          <w:highlight w:val="white"/>
        </w:rPr>
        <w:t>:</w:t>
      </w:r>
      <w:bookmarkEnd w:id="4"/>
    </w:p>
    <w:p w14:paraId="488CAC69" w14:textId="77777777" w:rsidR="000B05D3" w:rsidRDefault="0061706C" w:rsidP="000B05D3">
      <w:pPr>
        <w:numPr>
          <w:ilvl w:val="0"/>
          <w:numId w:val="1"/>
        </w:numPr>
        <w:pBdr>
          <w:top w:val="nil"/>
          <w:left w:val="nil"/>
          <w:right w:val="nil"/>
          <w:between w:val="nil"/>
        </w:pBdr>
        <w:rPr>
          <w:rFonts w:ascii="Open Sans" w:eastAsia="Open Sans" w:hAnsi="Open Sans" w:cs="Open Sans"/>
          <w:color w:val="000000"/>
          <w:highlight w:val="white"/>
        </w:rPr>
      </w:pPr>
      <w:r w:rsidRPr="000B05D3">
        <w:rPr>
          <w:rFonts w:ascii="Open Sans" w:eastAsia="Open Sans" w:hAnsi="Open Sans" w:cs="Open Sans"/>
          <w:b/>
          <w:bCs/>
          <w:color w:val="000000"/>
          <w:highlight w:val="white"/>
        </w:rPr>
        <w:t xml:space="preserve">Action: </w:t>
      </w:r>
      <w:r w:rsidR="000B05D3" w:rsidRPr="000B05D3">
        <w:rPr>
          <w:rFonts w:ascii="Open Sans" w:eastAsia="Open Sans" w:hAnsi="Open Sans" w:cs="Open Sans"/>
          <w:color w:val="000000"/>
          <w:highlight w:val="white"/>
        </w:rPr>
        <w:t>The Volunteer Coordinator will confer with the Band Director to confirm specific needs for the week. Based on this, they will create or update the master sign-up list.</w:t>
      </w:r>
    </w:p>
    <w:p w14:paraId="10C0393C" w14:textId="0D69D971" w:rsidR="0061706C" w:rsidRDefault="0061706C" w:rsidP="000B05D3">
      <w:pPr>
        <w:numPr>
          <w:ilvl w:val="0"/>
          <w:numId w:val="1"/>
        </w:numPr>
        <w:pBdr>
          <w:top w:val="nil"/>
          <w:left w:val="nil"/>
          <w:right w:val="nil"/>
          <w:between w:val="nil"/>
        </w:pBdr>
        <w:rPr>
          <w:rFonts w:ascii="Open Sans" w:eastAsia="Open Sans" w:hAnsi="Open Sans" w:cs="Open Sans"/>
          <w:color w:val="000000"/>
          <w:highlight w:val="white"/>
        </w:rPr>
      </w:pPr>
      <w:r w:rsidRPr="000B05D3">
        <w:rPr>
          <w:rFonts w:ascii="Open Sans" w:eastAsia="Open Sans" w:hAnsi="Open Sans" w:cs="Open Sans"/>
          <w:b/>
          <w:bCs/>
          <w:color w:val="000000"/>
          <w:highlight w:val="white"/>
        </w:rPr>
        <w:t>Responsible:</w:t>
      </w:r>
      <w:r w:rsidRPr="000B05D3">
        <w:rPr>
          <w:rFonts w:ascii="Open Sans" w:eastAsia="Open Sans" w:hAnsi="Open Sans" w:cs="Open Sans"/>
          <w:color w:val="000000"/>
          <w:highlight w:val="white"/>
        </w:rPr>
        <w:t xml:space="preserve"> </w:t>
      </w:r>
      <w:r w:rsidR="000B05D3" w:rsidRPr="000B05D3">
        <w:rPr>
          <w:rFonts w:ascii="Open Sans" w:eastAsia="Open Sans" w:hAnsi="Open Sans" w:cs="Open Sans"/>
          <w:color w:val="000000"/>
          <w:highlight w:val="white"/>
        </w:rPr>
        <w:t>Volunteer Coordinator</w:t>
      </w:r>
    </w:p>
    <w:p w14:paraId="00F72A64" w14:textId="21B2ADF9" w:rsidR="007B75C2" w:rsidRPr="000B05D3" w:rsidRDefault="007B75C2" w:rsidP="007B75C2">
      <w:pPr>
        <w:numPr>
          <w:ilvl w:val="0"/>
          <w:numId w:val="1"/>
        </w:numPr>
        <w:pBdr>
          <w:top w:val="nil"/>
          <w:left w:val="nil"/>
          <w:right w:val="nil"/>
          <w:between w:val="nil"/>
        </w:pBdr>
        <w:rPr>
          <w:rFonts w:ascii="Open Sans" w:eastAsia="Open Sans" w:hAnsi="Open Sans" w:cs="Open Sans"/>
          <w:color w:val="000000"/>
          <w:highlight w:val="white"/>
        </w:rPr>
      </w:pPr>
      <w:r w:rsidRPr="007B75C2">
        <w:rPr>
          <w:rFonts w:ascii="Open Sans" w:eastAsia="Open Sans" w:hAnsi="Open Sans" w:cs="Open Sans"/>
          <w:b/>
          <w:bCs/>
          <w:color w:val="000000"/>
          <w:highlight w:val="white"/>
        </w:rPr>
        <w:t>Tool:</w:t>
      </w:r>
      <w:r w:rsidRPr="007B75C2">
        <w:rPr>
          <w:rFonts w:ascii="Open Sans" w:eastAsia="Open Sans" w:hAnsi="Open Sans" w:cs="Open Sans"/>
          <w:color w:val="000000"/>
          <w:highlight w:val="white"/>
        </w:rPr>
        <w:t xml:space="preserve"> SignUp Genius</w:t>
      </w:r>
    </w:p>
    <w:p w14:paraId="11772CB9" w14:textId="77777777" w:rsidR="007B75C2" w:rsidRPr="007B75C2" w:rsidRDefault="0061706C" w:rsidP="007B75C2">
      <w:pPr>
        <w:numPr>
          <w:ilvl w:val="0"/>
          <w:numId w:val="1"/>
        </w:numPr>
        <w:pBdr>
          <w:top w:val="nil"/>
          <w:left w:val="nil"/>
          <w:right w:val="nil"/>
          <w:between w:val="nil"/>
        </w:pBdr>
        <w:rPr>
          <w:rFonts w:ascii="Open Sans" w:eastAsia="Open Sans" w:hAnsi="Open Sans" w:cs="Open Sans"/>
          <w:color w:val="000000"/>
          <w:highlight w:val="white"/>
        </w:rPr>
      </w:pPr>
      <w:r w:rsidRPr="0061706C">
        <w:rPr>
          <w:rFonts w:ascii="Open Sans" w:eastAsia="Open Sans" w:hAnsi="Open Sans" w:cs="Open Sans"/>
          <w:b/>
          <w:bCs/>
          <w:color w:val="000000"/>
          <w:highlight w:val="white"/>
        </w:rPr>
        <w:t xml:space="preserve">Key Consideration: </w:t>
      </w:r>
    </w:p>
    <w:p w14:paraId="23FB6F0E" w14:textId="2AA945F6" w:rsidR="007B75C2" w:rsidRPr="007B75C2" w:rsidRDefault="007B75C2" w:rsidP="007B75C2">
      <w:pPr>
        <w:numPr>
          <w:ilvl w:val="1"/>
          <w:numId w:val="1"/>
        </w:numPr>
        <w:pBdr>
          <w:top w:val="nil"/>
          <w:left w:val="nil"/>
          <w:right w:val="nil"/>
          <w:between w:val="nil"/>
        </w:pBdr>
        <w:tabs>
          <w:tab w:val="clear" w:pos="1800"/>
        </w:tabs>
        <w:rPr>
          <w:rFonts w:ascii="Open Sans" w:eastAsia="Open Sans" w:hAnsi="Open Sans" w:cs="Open Sans"/>
          <w:color w:val="000000"/>
          <w:highlight w:val="white"/>
        </w:rPr>
      </w:pPr>
      <w:r w:rsidRPr="007B75C2">
        <w:rPr>
          <w:rFonts w:ascii="Open Sans" w:eastAsia="Open Sans" w:hAnsi="Open Sans" w:cs="Open Sans"/>
          <w:color w:val="000000"/>
          <w:highlight w:val="white"/>
        </w:rPr>
        <w:t xml:space="preserve">The list must include donation items (e.g., cases of water, electrolyte drink mix, pre-packaged snacks) and specific volunteer shifts (e.g., </w:t>
      </w:r>
      <w:r>
        <w:rPr>
          <w:rFonts w:ascii="Open Sans" w:eastAsia="Open Sans" w:hAnsi="Open Sans" w:cs="Open Sans"/>
          <w:color w:val="000000"/>
          <w:highlight w:val="white"/>
        </w:rPr>
        <w:t>Popsicle delivery</w:t>
      </w:r>
      <w:r w:rsidRPr="007B75C2">
        <w:rPr>
          <w:rFonts w:ascii="Open Sans" w:eastAsia="Open Sans" w:hAnsi="Open Sans" w:cs="Open Sans"/>
          <w:color w:val="000000"/>
          <w:highlight w:val="white"/>
        </w:rPr>
        <w:t>).</w:t>
      </w:r>
    </w:p>
    <w:p w14:paraId="0DC1E4E6" w14:textId="141DAA09" w:rsidR="0061706C" w:rsidRPr="007B75C2" w:rsidRDefault="007B75C2" w:rsidP="007B75C2">
      <w:pPr>
        <w:numPr>
          <w:ilvl w:val="1"/>
          <w:numId w:val="1"/>
        </w:numPr>
        <w:pBdr>
          <w:top w:val="nil"/>
          <w:left w:val="nil"/>
          <w:right w:val="nil"/>
          <w:between w:val="nil"/>
        </w:pBdr>
        <w:tabs>
          <w:tab w:val="clear" w:pos="1800"/>
        </w:tabs>
        <w:rPr>
          <w:rFonts w:ascii="Open Sans" w:eastAsia="Open Sans" w:hAnsi="Open Sans" w:cs="Open Sans"/>
          <w:color w:val="000000"/>
          <w:highlight w:val="white"/>
        </w:rPr>
      </w:pPr>
      <w:r w:rsidRPr="007B75C2">
        <w:rPr>
          <w:rFonts w:ascii="Open Sans" w:eastAsia="Open Sans" w:hAnsi="Open Sans" w:cs="Open Sans"/>
          <w:color w:val="000000"/>
          <w:highlight w:val="white"/>
        </w:rPr>
        <w:t>Reviewing the previous year's sign-up list can provide a useful template for quantities and roles needed.</w:t>
      </w:r>
    </w:p>
    <w:p w14:paraId="62770E3D" w14:textId="0D95496B" w:rsidR="0061706C" w:rsidRPr="0061706C" w:rsidRDefault="00FD6FC6" w:rsidP="00FD6FC6">
      <w:pPr>
        <w:pStyle w:val="Level2HeadingRCPS"/>
        <w:numPr>
          <w:ilvl w:val="0"/>
          <w:numId w:val="10"/>
        </w:numPr>
        <w:rPr>
          <w:rFonts w:eastAsia="Open Sans"/>
          <w:highlight w:val="white"/>
        </w:rPr>
      </w:pPr>
      <w:bookmarkStart w:id="5" w:name="_Toc205058064"/>
      <w:r w:rsidRPr="00FD6FC6">
        <w:rPr>
          <w:rFonts w:eastAsia="Open Sans"/>
          <w:highlight w:val="white"/>
        </w:rPr>
        <w:t>Distribute Volunteer &amp; Donation Communications</w:t>
      </w:r>
      <w:r w:rsidR="0061706C" w:rsidRPr="0061706C">
        <w:rPr>
          <w:rFonts w:eastAsia="Open Sans"/>
          <w:highlight w:val="white"/>
        </w:rPr>
        <w:t>:</w:t>
      </w:r>
      <w:bookmarkEnd w:id="5"/>
    </w:p>
    <w:p w14:paraId="0C6A2D54" w14:textId="51B8E086" w:rsidR="0061706C" w:rsidRPr="00426860" w:rsidRDefault="0061706C" w:rsidP="00FD6FC6">
      <w:pPr>
        <w:numPr>
          <w:ilvl w:val="0"/>
          <w:numId w:val="2"/>
        </w:numPr>
        <w:pBdr>
          <w:top w:val="nil"/>
          <w:left w:val="nil"/>
          <w:right w:val="nil"/>
          <w:between w:val="nil"/>
        </w:pBdr>
        <w:rPr>
          <w:rFonts w:ascii="Open Sans" w:eastAsia="Open Sans" w:hAnsi="Open Sans" w:cs="Open Sans"/>
          <w:b/>
          <w:bCs/>
          <w:color w:val="000000"/>
          <w:highlight w:val="white"/>
        </w:rPr>
      </w:pPr>
      <w:r w:rsidRPr="0061706C">
        <w:rPr>
          <w:rFonts w:ascii="Open Sans" w:eastAsia="Open Sans" w:hAnsi="Open Sans" w:cs="Open Sans"/>
          <w:b/>
          <w:bCs/>
          <w:color w:val="000000"/>
          <w:highlight w:val="white"/>
        </w:rPr>
        <w:t xml:space="preserve">Action: </w:t>
      </w:r>
      <w:r w:rsidR="00FD6FC6" w:rsidRPr="00FD6FC6">
        <w:rPr>
          <w:rFonts w:ascii="Open Sans" w:eastAsia="Open Sans" w:hAnsi="Open Sans" w:cs="Open Sans"/>
          <w:color w:val="000000"/>
          <w:highlight w:val="white"/>
        </w:rPr>
        <w:t>Distribute the SignUp Genius link across all official channels to ensure maximum reach.</w:t>
      </w:r>
    </w:p>
    <w:p w14:paraId="6FFCCFB5" w14:textId="151AEA95" w:rsidR="00426860" w:rsidRPr="0061706C" w:rsidRDefault="00426860" w:rsidP="005B141F">
      <w:pPr>
        <w:numPr>
          <w:ilvl w:val="0"/>
          <w:numId w:val="2"/>
        </w:numPr>
        <w:pBdr>
          <w:top w:val="nil"/>
          <w:left w:val="nil"/>
          <w:right w:val="nil"/>
          <w:between w:val="nil"/>
        </w:pBdr>
        <w:rPr>
          <w:rFonts w:ascii="Open Sans" w:eastAsia="Open Sans" w:hAnsi="Open Sans" w:cs="Open Sans"/>
          <w:b/>
          <w:bCs/>
          <w:color w:val="000000"/>
          <w:highlight w:val="white"/>
        </w:rPr>
      </w:pPr>
      <w:r>
        <w:rPr>
          <w:rFonts w:ascii="Open Sans" w:eastAsia="Open Sans" w:hAnsi="Open Sans" w:cs="Open Sans"/>
          <w:b/>
          <w:bCs/>
          <w:color w:val="000000"/>
          <w:highlight w:val="white"/>
        </w:rPr>
        <w:t xml:space="preserve">Responsible: </w:t>
      </w:r>
      <w:r w:rsidR="005B141F" w:rsidRPr="005B141F">
        <w:rPr>
          <w:rFonts w:ascii="Open Sans" w:eastAsia="Open Sans" w:hAnsi="Open Sans" w:cs="Open Sans"/>
          <w:color w:val="000000"/>
          <w:highlight w:val="white"/>
        </w:rPr>
        <w:t>Volunteer Coordinator, Communications &amp; Webmaster</w:t>
      </w:r>
    </w:p>
    <w:p w14:paraId="3CEC7A38" w14:textId="77777777" w:rsidR="005B141F" w:rsidRDefault="005B141F" w:rsidP="005B141F">
      <w:pPr>
        <w:numPr>
          <w:ilvl w:val="0"/>
          <w:numId w:val="2"/>
        </w:numPr>
        <w:pBdr>
          <w:top w:val="nil"/>
          <w:left w:val="nil"/>
          <w:right w:val="nil"/>
          <w:between w:val="nil"/>
        </w:pBdr>
        <w:rPr>
          <w:rFonts w:ascii="Open Sans" w:eastAsia="Open Sans" w:hAnsi="Open Sans" w:cs="Open Sans"/>
          <w:color w:val="000000"/>
          <w:highlight w:val="white"/>
        </w:rPr>
      </w:pPr>
      <w:r w:rsidRPr="005B141F">
        <w:rPr>
          <w:rFonts w:ascii="Open Sans" w:eastAsia="Open Sans" w:hAnsi="Open Sans" w:cs="Open Sans"/>
          <w:b/>
          <w:bCs/>
          <w:color w:val="000000"/>
          <w:highlight w:val="white"/>
        </w:rPr>
        <w:t>Key Consideration:</w:t>
      </w:r>
      <w:r w:rsidRPr="005B141F">
        <w:rPr>
          <w:rFonts w:ascii="Open Sans" w:eastAsia="Open Sans" w:hAnsi="Open Sans" w:cs="Open Sans"/>
          <w:color w:val="000000"/>
          <w:highlight w:val="white"/>
        </w:rPr>
        <w:t xml:space="preserve"> The link must be sent to the Band Director for inclusion in official school emails and to the Communications Lead for posting on the band website, Facebook page, and Spond app.</w:t>
      </w:r>
    </w:p>
    <w:p w14:paraId="32FC48F2" w14:textId="0E44AAA2" w:rsidR="00845D1E" w:rsidRDefault="003D7F97" w:rsidP="003D7F97">
      <w:pPr>
        <w:pBdr>
          <w:top w:val="nil"/>
          <w:left w:val="nil"/>
          <w:bottom w:val="single" w:sz="4" w:space="1" w:color="auto"/>
          <w:right w:val="nil"/>
          <w:between w:val="nil"/>
        </w:pBdr>
        <w:tabs>
          <w:tab w:val="left" w:pos="8147"/>
        </w:tabs>
        <w:rPr>
          <w:rFonts w:ascii="Open Sans" w:eastAsia="Open Sans" w:hAnsi="Open Sans" w:cs="Open Sans"/>
          <w:color w:val="000000"/>
          <w:highlight w:val="white"/>
        </w:rPr>
      </w:pPr>
      <w:r>
        <w:rPr>
          <w:rFonts w:ascii="Open Sans" w:eastAsia="Open Sans" w:hAnsi="Open Sans" w:cs="Open Sans"/>
          <w:color w:val="000000"/>
          <w:highlight w:val="white"/>
        </w:rPr>
        <w:tab/>
      </w:r>
    </w:p>
    <w:p w14:paraId="44847A76" w14:textId="05258E8F" w:rsidR="00FA4742" w:rsidRDefault="00CA24B9" w:rsidP="00AE49BC">
      <w:pPr>
        <w:pStyle w:val="Heading1RCPS"/>
        <w:rPr>
          <w:rFonts w:eastAsia="Playfair Display"/>
        </w:rPr>
      </w:pPr>
      <w:r>
        <w:rPr>
          <w:rFonts w:eastAsia="Playfair Display"/>
        </w:rPr>
        <w:br w:type="page"/>
      </w:r>
      <w:bookmarkStart w:id="6" w:name="_Toc205058065"/>
      <w:r w:rsidR="00FA4742" w:rsidRPr="00F9337E">
        <w:rPr>
          <w:rFonts w:eastAsia="Playfair Display"/>
        </w:rPr>
        <w:lastRenderedPageBreak/>
        <w:t xml:space="preserve">Phase </w:t>
      </w:r>
      <w:r w:rsidR="00FA4742">
        <w:rPr>
          <w:rFonts w:eastAsia="Playfair Display"/>
        </w:rPr>
        <w:t>2</w:t>
      </w:r>
      <w:r w:rsidR="00FA4742" w:rsidRPr="00F9337E">
        <w:rPr>
          <w:rFonts w:eastAsia="Playfair Display"/>
        </w:rPr>
        <w:t xml:space="preserve">: </w:t>
      </w:r>
      <w:r w:rsidR="00AE49BC" w:rsidRPr="00AE49BC">
        <w:rPr>
          <w:rFonts w:eastAsia="Playfair Display"/>
        </w:rPr>
        <w:t>Camp Week Execution (Monday - Friday)</w:t>
      </w:r>
      <w:bookmarkEnd w:id="6"/>
    </w:p>
    <w:p w14:paraId="720C6ABF" w14:textId="45FFCCCC" w:rsidR="005E7F21" w:rsidRDefault="00AE49BC" w:rsidP="00AE49BC">
      <w:pPr>
        <w:rPr>
          <w:rFonts w:ascii="Open Sans" w:eastAsia="Open Sans" w:hAnsi="Open Sans" w:cs="Open Sans"/>
          <w:color w:val="000000"/>
          <w:highlight w:val="white"/>
        </w:rPr>
      </w:pPr>
      <w:r w:rsidRPr="00AE49BC">
        <w:rPr>
          <w:rFonts w:ascii="Open Sans" w:eastAsia="Open Sans" w:hAnsi="Open Sans" w:cs="Open Sans"/>
          <w:color w:val="000000"/>
          <w:highlight w:val="white"/>
        </w:rPr>
        <w:t>This phase covers the daily support tasks performed by volunteers throughout the week of Home Camp.</w:t>
      </w:r>
    </w:p>
    <w:p w14:paraId="18A567FE" w14:textId="77777777" w:rsidR="00AE49BC" w:rsidRDefault="00AE49BC" w:rsidP="00AE49BC">
      <w:pPr>
        <w:rPr>
          <w:rFonts w:ascii="Open Sans" w:eastAsia="Open Sans" w:hAnsi="Open Sans" w:cs="Open Sans"/>
          <w:color w:val="000000"/>
          <w:highlight w:val="white"/>
        </w:rPr>
      </w:pPr>
    </w:p>
    <w:p w14:paraId="7883F652" w14:textId="0912EB98" w:rsidR="00FA4742" w:rsidRPr="00CD165D" w:rsidRDefault="000F58A5" w:rsidP="00EE3C96">
      <w:pPr>
        <w:pStyle w:val="Level2HeadingRCPS"/>
        <w:numPr>
          <w:ilvl w:val="0"/>
          <w:numId w:val="12"/>
        </w:numPr>
        <w:rPr>
          <w:rFonts w:eastAsia="Open Sans"/>
        </w:rPr>
      </w:pPr>
      <w:bookmarkStart w:id="7" w:name="_Toc205058066"/>
      <w:r w:rsidRPr="00CD165D">
        <w:rPr>
          <w:rFonts w:eastAsia="Open Sans"/>
        </w:rPr>
        <w:t xml:space="preserve">Daily </w:t>
      </w:r>
      <w:r w:rsidR="00EE3C96" w:rsidRPr="00CD165D">
        <w:rPr>
          <w:rFonts w:eastAsia="Open Sans"/>
        </w:rPr>
        <w:t>Volunteer Operations:</w:t>
      </w:r>
      <w:bookmarkEnd w:id="7"/>
    </w:p>
    <w:p w14:paraId="141E7BA7" w14:textId="77777777" w:rsidR="00EE3C96" w:rsidRPr="00CD165D" w:rsidRDefault="00FA4742" w:rsidP="00EE3C96">
      <w:pPr>
        <w:numPr>
          <w:ilvl w:val="0"/>
          <w:numId w:val="1"/>
        </w:numPr>
        <w:pBdr>
          <w:top w:val="nil"/>
          <w:left w:val="nil"/>
          <w:right w:val="nil"/>
          <w:between w:val="nil"/>
        </w:pBdr>
        <w:rPr>
          <w:rFonts w:ascii="Open Sans" w:eastAsia="Open Sans" w:hAnsi="Open Sans" w:cs="Open Sans"/>
          <w:color w:val="000000"/>
        </w:rPr>
      </w:pPr>
      <w:r w:rsidRPr="00CD165D">
        <w:rPr>
          <w:rFonts w:ascii="Open Sans" w:eastAsia="Open Sans" w:hAnsi="Open Sans" w:cs="Open Sans"/>
          <w:b/>
          <w:bCs/>
          <w:color w:val="000000"/>
        </w:rPr>
        <w:t>Action</w:t>
      </w:r>
      <w:r w:rsidR="00300983" w:rsidRPr="00CD165D">
        <w:rPr>
          <w:rFonts w:ascii="Open Sans" w:eastAsia="Open Sans" w:hAnsi="Open Sans" w:cs="Open Sans"/>
          <w:b/>
          <w:bCs/>
          <w:color w:val="000000"/>
        </w:rPr>
        <w:t xml:space="preserve">: </w:t>
      </w:r>
    </w:p>
    <w:p w14:paraId="1D8AD5B2" w14:textId="5F31C9FB" w:rsidR="00EE3C96" w:rsidRPr="00CD165D" w:rsidRDefault="00EE3C96" w:rsidP="00EE3C96">
      <w:pPr>
        <w:numPr>
          <w:ilvl w:val="1"/>
          <w:numId w:val="1"/>
        </w:numPr>
        <w:pBdr>
          <w:top w:val="nil"/>
          <w:left w:val="nil"/>
          <w:right w:val="nil"/>
          <w:between w:val="nil"/>
        </w:pBdr>
        <w:rPr>
          <w:rFonts w:ascii="Open Sans" w:eastAsia="Open Sans" w:hAnsi="Open Sans" w:cs="Open Sans"/>
          <w:color w:val="000000"/>
        </w:rPr>
      </w:pPr>
      <w:r w:rsidRPr="00CD165D">
        <w:rPr>
          <w:rFonts w:ascii="Open Sans" w:eastAsia="Open Sans" w:hAnsi="Open Sans" w:cs="Open Sans"/>
          <w:color w:val="000000"/>
        </w:rPr>
        <w:t xml:space="preserve">Staff a check-in table on Monday morning to collect band camp payments and assist students. </w:t>
      </w:r>
    </w:p>
    <w:p w14:paraId="152C3E18" w14:textId="630F820B" w:rsidR="0040670A" w:rsidRPr="00CD165D" w:rsidRDefault="001133F9" w:rsidP="00CD165D">
      <w:pPr>
        <w:numPr>
          <w:ilvl w:val="1"/>
          <w:numId w:val="1"/>
        </w:numPr>
        <w:pBdr>
          <w:top w:val="nil"/>
          <w:left w:val="nil"/>
          <w:right w:val="nil"/>
          <w:between w:val="nil"/>
        </w:pBdr>
        <w:rPr>
          <w:rFonts w:ascii="Open Sans" w:eastAsia="Open Sans" w:hAnsi="Open Sans" w:cs="Open Sans"/>
          <w:color w:val="000000"/>
        </w:rPr>
      </w:pPr>
      <w:r w:rsidRPr="00CD165D">
        <w:rPr>
          <w:rFonts w:ascii="Open Sans" w:eastAsia="Open Sans" w:hAnsi="Open Sans" w:cs="Open Sans"/>
          <w:color w:val="000000"/>
        </w:rPr>
        <w:t>Identify and assign vo</w:t>
      </w:r>
      <w:r w:rsidR="00F61299" w:rsidRPr="00CD165D">
        <w:rPr>
          <w:rFonts w:ascii="Open Sans" w:eastAsia="Open Sans" w:hAnsi="Open Sans" w:cs="Open Sans"/>
          <w:color w:val="000000"/>
        </w:rPr>
        <w:t>lunteers</w:t>
      </w:r>
      <w:r w:rsidR="005E6F97" w:rsidRPr="00CD165D">
        <w:rPr>
          <w:rFonts w:ascii="Open Sans" w:eastAsia="Open Sans" w:hAnsi="Open Sans" w:cs="Open Sans"/>
          <w:color w:val="000000"/>
        </w:rPr>
        <w:t xml:space="preserve"> to distribute popsicles (freezie pops) to the band during their morning break time</w:t>
      </w:r>
      <w:r w:rsidR="00EE3C96" w:rsidRPr="00CD165D">
        <w:rPr>
          <w:rFonts w:ascii="Open Sans" w:eastAsia="Open Sans" w:hAnsi="Open Sans" w:cs="Open Sans"/>
          <w:color w:val="000000"/>
        </w:rPr>
        <w:t>.</w:t>
      </w:r>
      <w:r w:rsidR="0040670A" w:rsidRPr="00CD165D">
        <w:rPr>
          <w:rFonts w:ascii="Open Sans" w:eastAsia="Open Sans" w:hAnsi="Open Sans" w:cs="Open Sans"/>
          <w:color w:val="000000"/>
        </w:rPr>
        <w:t xml:space="preserve"> Drop off time is TBA by the Director, but will be consistent each day, e.g.</w:t>
      </w:r>
      <w:r w:rsidR="00CD165D" w:rsidRPr="00CD165D">
        <w:rPr>
          <w:rFonts w:ascii="Open Sans" w:eastAsia="Open Sans" w:hAnsi="Open Sans" w:cs="Open Sans"/>
          <w:color w:val="000000"/>
        </w:rPr>
        <w:t xml:space="preserve"> 10am. </w:t>
      </w:r>
    </w:p>
    <w:p w14:paraId="49C334FC" w14:textId="24301697" w:rsidR="00FA4742" w:rsidRPr="00CD165D" w:rsidRDefault="00FA4742" w:rsidP="000A358F">
      <w:pPr>
        <w:numPr>
          <w:ilvl w:val="0"/>
          <w:numId w:val="1"/>
        </w:numPr>
        <w:pBdr>
          <w:top w:val="nil"/>
          <w:left w:val="nil"/>
          <w:right w:val="nil"/>
          <w:between w:val="nil"/>
        </w:pBdr>
        <w:rPr>
          <w:rFonts w:ascii="Open Sans" w:eastAsia="Open Sans" w:hAnsi="Open Sans" w:cs="Open Sans"/>
          <w:color w:val="000000"/>
        </w:rPr>
      </w:pPr>
      <w:r w:rsidRPr="00CD165D">
        <w:rPr>
          <w:rFonts w:ascii="Open Sans" w:eastAsia="Open Sans" w:hAnsi="Open Sans" w:cs="Open Sans"/>
          <w:b/>
          <w:bCs/>
          <w:color w:val="000000"/>
        </w:rPr>
        <w:t>Responsible:</w:t>
      </w:r>
      <w:r w:rsidRPr="00CD165D">
        <w:rPr>
          <w:rFonts w:ascii="Open Sans" w:eastAsia="Open Sans" w:hAnsi="Open Sans" w:cs="Open Sans"/>
          <w:color w:val="000000"/>
        </w:rPr>
        <w:t xml:space="preserve"> </w:t>
      </w:r>
      <w:r w:rsidR="00A51EE3" w:rsidRPr="00CD165D">
        <w:rPr>
          <w:rFonts w:ascii="Open Sans" w:eastAsia="Open Sans" w:hAnsi="Open Sans" w:cs="Open Sans"/>
          <w:color w:val="000000"/>
        </w:rPr>
        <w:t>Treasurer, Volunteer Coordinator</w:t>
      </w:r>
    </w:p>
    <w:p w14:paraId="60D47DCA" w14:textId="3A153159" w:rsidR="00FA4742" w:rsidRPr="00CD165D" w:rsidRDefault="00FA4742" w:rsidP="00943E7B">
      <w:pPr>
        <w:numPr>
          <w:ilvl w:val="0"/>
          <w:numId w:val="1"/>
        </w:numPr>
        <w:pBdr>
          <w:top w:val="nil"/>
          <w:left w:val="nil"/>
          <w:right w:val="nil"/>
          <w:between w:val="nil"/>
        </w:pBdr>
        <w:rPr>
          <w:rFonts w:ascii="Open Sans" w:eastAsia="Open Sans" w:hAnsi="Open Sans" w:cs="Open Sans"/>
          <w:b/>
          <w:bCs/>
          <w:color w:val="000000"/>
        </w:rPr>
      </w:pPr>
      <w:r w:rsidRPr="00CD165D">
        <w:rPr>
          <w:rFonts w:ascii="Open Sans" w:eastAsia="Open Sans" w:hAnsi="Open Sans" w:cs="Open Sans"/>
          <w:b/>
          <w:bCs/>
          <w:color w:val="000000"/>
        </w:rPr>
        <w:t xml:space="preserve">Key Consideration: </w:t>
      </w:r>
      <w:r w:rsidR="00602A86" w:rsidRPr="00CD165D">
        <w:rPr>
          <w:rFonts w:ascii="Open Sans" w:eastAsia="Open Sans" w:hAnsi="Open Sans" w:cs="Open Sans"/>
          <w:color w:val="000000"/>
        </w:rPr>
        <w:t>This will be a living document, updated as more details are finalized.</w:t>
      </w:r>
    </w:p>
    <w:p w14:paraId="52EA8AD8" w14:textId="2AF99B43" w:rsidR="00FA4742" w:rsidRPr="0061706C" w:rsidRDefault="001F1D2B" w:rsidP="001F1D2B">
      <w:pPr>
        <w:pStyle w:val="Level2HeadingRCPS"/>
        <w:numPr>
          <w:ilvl w:val="0"/>
          <w:numId w:val="12"/>
        </w:numPr>
        <w:rPr>
          <w:rFonts w:eastAsia="Open Sans"/>
          <w:highlight w:val="white"/>
        </w:rPr>
      </w:pPr>
      <w:bookmarkStart w:id="8" w:name="_Toc205058067"/>
      <w:r w:rsidRPr="001F1D2B">
        <w:rPr>
          <w:rFonts w:eastAsia="Open Sans"/>
          <w:highlight w:val="white"/>
        </w:rPr>
        <w:t>Uniform Fitting Support</w:t>
      </w:r>
      <w:r w:rsidR="004736E1">
        <w:rPr>
          <w:rFonts w:eastAsia="Open Sans"/>
          <w:highlight w:val="white"/>
        </w:rPr>
        <w:t xml:space="preserve"> (Shoes &amp; Gloves)</w:t>
      </w:r>
      <w:r w:rsidR="00BC033B" w:rsidRPr="00BC033B">
        <w:rPr>
          <w:rFonts w:eastAsia="Open Sans"/>
          <w:highlight w:val="white"/>
        </w:rPr>
        <w:t>:</w:t>
      </w:r>
      <w:bookmarkEnd w:id="8"/>
    </w:p>
    <w:p w14:paraId="0ADD5FDB" w14:textId="6E630C54" w:rsidR="00FA4742" w:rsidRPr="00426860" w:rsidRDefault="00FA4742" w:rsidP="00F7447E">
      <w:pPr>
        <w:numPr>
          <w:ilvl w:val="0"/>
          <w:numId w:val="2"/>
        </w:numPr>
        <w:pBdr>
          <w:top w:val="nil"/>
          <w:left w:val="nil"/>
          <w:right w:val="nil"/>
          <w:between w:val="nil"/>
        </w:pBdr>
        <w:rPr>
          <w:rFonts w:ascii="Open Sans" w:eastAsia="Open Sans" w:hAnsi="Open Sans" w:cs="Open Sans"/>
          <w:b/>
          <w:bCs/>
          <w:color w:val="000000"/>
          <w:highlight w:val="white"/>
        </w:rPr>
      </w:pPr>
      <w:r w:rsidRPr="0061706C">
        <w:rPr>
          <w:rFonts w:ascii="Open Sans" w:eastAsia="Open Sans" w:hAnsi="Open Sans" w:cs="Open Sans"/>
          <w:b/>
          <w:bCs/>
          <w:color w:val="000000"/>
          <w:highlight w:val="white"/>
        </w:rPr>
        <w:t xml:space="preserve">Action: </w:t>
      </w:r>
      <w:r w:rsidR="00F7447E" w:rsidRPr="00F7447E">
        <w:rPr>
          <w:rFonts w:ascii="Open Sans" w:eastAsia="Open Sans" w:hAnsi="Open Sans" w:cs="Open Sans"/>
          <w:color w:val="000000"/>
          <w:highlight w:val="white"/>
        </w:rPr>
        <w:t>Assist the uniform vendor (e.g., Star City Music) by helping to manage student flow and maintain an orderly process during fittings for shoes and gloves.</w:t>
      </w:r>
    </w:p>
    <w:p w14:paraId="69B310CC" w14:textId="6D55EF04" w:rsidR="00FA4742" w:rsidRPr="0061706C" w:rsidRDefault="00FA4742" w:rsidP="00943E7B">
      <w:pPr>
        <w:numPr>
          <w:ilvl w:val="0"/>
          <w:numId w:val="2"/>
        </w:numPr>
        <w:pBdr>
          <w:top w:val="nil"/>
          <w:left w:val="nil"/>
          <w:right w:val="nil"/>
          <w:between w:val="nil"/>
        </w:pBdr>
        <w:rPr>
          <w:rFonts w:ascii="Open Sans" w:eastAsia="Open Sans" w:hAnsi="Open Sans" w:cs="Open Sans"/>
          <w:b/>
          <w:bCs/>
          <w:color w:val="000000"/>
          <w:highlight w:val="white"/>
        </w:rPr>
      </w:pPr>
      <w:r>
        <w:rPr>
          <w:rFonts w:ascii="Open Sans" w:eastAsia="Open Sans" w:hAnsi="Open Sans" w:cs="Open Sans"/>
          <w:b/>
          <w:bCs/>
          <w:color w:val="000000"/>
          <w:highlight w:val="white"/>
        </w:rPr>
        <w:t xml:space="preserve">Responsible: </w:t>
      </w:r>
      <w:r w:rsidR="00F7447E">
        <w:rPr>
          <w:rFonts w:ascii="Open Sans" w:eastAsia="Open Sans" w:hAnsi="Open Sans" w:cs="Open Sans"/>
          <w:color w:val="000000"/>
          <w:highlight w:val="white"/>
        </w:rPr>
        <w:t>General Volunteers</w:t>
      </w:r>
    </w:p>
    <w:p w14:paraId="159863D0" w14:textId="5CD64331" w:rsidR="00FA4742" w:rsidRPr="001844BE" w:rsidRDefault="00BC033B" w:rsidP="00F7447E">
      <w:pPr>
        <w:numPr>
          <w:ilvl w:val="0"/>
          <w:numId w:val="2"/>
        </w:numPr>
        <w:pBdr>
          <w:top w:val="nil"/>
          <w:left w:val="nil"/>
          <w:right w:val="nil"/>
          <w:between w:val="nil"/>
        </w:pBdr>
        <w:rPr>
          <w:rFonts w:ascii="Open Sans" w:eastAsia="Open Sans" w:hAnsi="Open Sans" w:cs="Open Sans"/>
          <w:color w:val="000000"/>
          <w:highlight w:val="white"/>
        </w:rPr>
      </w:pPr>
      <w:r>
        <w:rPr>
          <w:rFonts w:ascii="Open Sans" w:eastAsia="Open Sans" w:hAnsi="Open Sans" w:cs="Open Sans"/>
          <w:b/>
          <w:bCs/>
          <w:color w:val="000000"/>
          <w:highlight w:val="white"/>
        </w:rPr>
        <w:t>Key Consideration</w:t>
      </w:r>
      <w:r w:rsidR="00F7447E">
        <w:rPr>
          <w:rFonts w:ascii="Open Sans" w:eastAsia="Open Sans" w:hAnsi="Open Sans" w:cs="Open Sans"/>
          <w:b/>
          <w:bCs/>
          <w:color w:val="000000"/>
          <w:highlight w:val="white"/>
        </w:rPr>
        <w:t xml:space="preserve">: </w:t>
      </w:r>
      <w:r w:rsidR="00F7447E" w:rsidRPr="00F7447E">
        <w:rPr>
          <w:rFonts w:ascii="Open Sans" w:eastAsia="Open Sans" w:hAnsi="Open Sans" w:cs="Open Sans"/>
          <w:color w:val="000000"/>
          <w:highlight w:val="white"/>
        </w:rPr>
        <w:t>Volunteers must clearly communicate to students and parents that no payment for shoes or gloves is collected at camp. Orders will be placed online at a later time.</w:t>
      </w:r>
    </w:p>
    <w:p w14:paraId="6D1A3D68" w14:textId="1B371158" w:rsidR="00CD6867" w:rsidRPr="00211D5D" w:rsidRDefault="00A4157D" w:rsidP="00A4157D">
      <w:pPr>
        <w:pStyle w:val="ListParagraph"/>
        <w:numPr>
          <w:ilvl w:val="0"/>
          <w:numId w:val="12"/>
        </w:numPr>
        <w:pBdr>
          <w:top w:val="nil"/>
          <w:left w:val="nil"/>
          <w:right w:val="nil"/>
          <w:between w:val="nil"/>
        </w:pBdr>
        <w:rPr>
          <w:rFonts w:asciiTheme="majorHAnsi" w:eastAsia="Open Sans" w:hAnsiTheme="majorHAnsi" w:cstheme="majorBidi"/>
          <w:b/>
          <w:bCs/>
          <w:sz w:val="28"/>
          <w:szCs w:val="32"/>
          <w:highlight w:val="white"/>
        </w:rPr>
      </w:pPr>
      <w:r w:rsidRPr="00A4157D">
        <w:rPr>
          <w:rFonts w:asciiTheme="majorHAnsi" w:eastAsia="Open Sans" w:hAnsiTheme="majorHAnsi" w:cstheme="majorBidi"/>
          <w:b/>
          <w:bCs/>
          <w:sz w:val="28"/>
          <w:szCs w:val="32"/>
          <w:highlight w:val="white"/>
        </w:rPr>
        <w:t>Financial Procedures</w:t>
      </w:r>
      <w:r w:rsidR="009D01E1" w:rsidRPr="00211D5D">
        <w:rPr>
          <w:rFonts w:asciiTheme="majorHAnsi" w:eastAsia="Open Sans" w:hAnsiTheme="majorHAnsi" w:cstheme="majorBidi"/>
          <w:b/>
          <w:bCs/>
          <w:sz w:val="28"/>
          <w:szCs w:val="32"/>
          <w:highlight w:val="white"/>
        </w:rPr>
        <w:t xml:space="preserve">: </w:t>
      </w:r>
    </w:p>
    <w:p w14:paraId="31D90B0C" w14:textId="77777777" w:rsidR="00A4157D" w:rsidRPr="00A4157D" w:rsidRDefault="00100824" w:rsidP="00A4157D">
      <w:pPr>
        <w:numPr>
          <w:ilvl w:val="0"/>
          <w:numId w:val="3"/>
        </w:numPr>
        <w:pBdr>
          <w:top w:val="nil"/>
          <w:left w:val="nil"/>
          <w:right w:val="nil"/>
          <w:between w:val="nil"/>
        </w:pBdr>
        <w:rPr>
          <w:rFonts w:ascii="Open Sans" w:eastAsia="Open Sans" w:hAnsi="Open Sans" w:cs="Open Sans"/>
          <w:b/>
          <w:bCs/>
          <w:color w:val="000000"/>
          <w:highlight w:val="white"/>
        </w:rPr>
      </w:pPr>
      <w:r w:rsidRPr="00A4157D">
        <w:rPr>
          <w:rFonts w:ascii="Open Sans" w:eastAsia="Open Sans" w:hAnsi="Open Sans" w:cs="Open Sans"/>
          <w:b/>
          <w:bCs/>
          <w:color w:val="000000"/>
          <w:highlight w:val="white"/>
        </w:rPr>
        <w:t xml:space="preserve">Action: </w:t>
      </w:r>
      <w:r w:rsidR="00A4157D" w:rsidRPr="00A4157D">
        <w:rPr>
          <w:rFonts w:ascii="Open Sans" w:eastAsia="Open Sans" w:hAnsi="Open Sans" w:cs="Open Sans"/>
          <w:color w:val="000000"/>
          <w:highlight w:val="white"/>
        </w:rPr>
        <w:t>Secure all collected payments in a locked cash box. At the end of each shift or day, ensure the cash box and a ledger of payments received are given to the Treasurer.</w:t>
      </w:r>
    </w:p>
    <w:p w14:paraId="6605A1E3" w14:textId="036AB11C" w:rsidR="00100824" w:rsidRPr="00A4157D" w:rsidRDefault="00100824" w:rsidP="008C6B5A">
      <w:pPr>
        <w:numPr>
          <w:ilvl w:val="0"/>
          <w:numId w:val="3"/>
        </w:numPr>
        <w:pBdr>
          <w:top w:val="nil"/>
          <w:left w:val="nil"/>
          <w:right w:val="nil"/>
          <w:between w:val="nil"/>
        </w:pBdr>
        <w:rPr>
          <w:rFonts w:ascii="Open Sans" w:eastAsia="Open Sans" w:hAnsi="Open Sans" w:cs="Open Sans"/>
          <w:b/>
          <w:bCs/>
          <w:color w:val="000000"/>
          <w:highlight w:val="white"/>
        </w:rPr>
      </w:pPr>
      <w:r w:rsidRPr="00A4157D">
        <w:rPr>
          <w:rFonts w:ascii="Open Sans" w:eastAsia="Open Sans" w:hAnsi="Open Sans" w:cs="Open Sans"/>
          <w:b/>
          <w:bCs/>
          <w:color w:val="000000"/>
          <w:highlight w:val="white"/>
        </w:rPr>
        <w:t xml:space="preserve">Responsible: </w:t>
      </w:r>
      <w:r w:rsidR="008C6B5A" w:rsidRPr="008C6B5A">
        <w:rPr>
          <w:rFonts w:ascii="Open Sans" w:eastAsia="Open Sans" w:hAnsi="Open Sans" w:cs="Open Sans"/>
          <w:color w:val="000000"/>
          <w:highlight w:val="white"/>
        </w:rPr>
        <w:t>Treasurer, designated Executive Board member</w:t>
      </w:r>
    </w:p>
    <w:p w14:paraId="11C143B7" w14:textId="6B9058A0" w:rsidR="009D01E1" w:rsidRPr="00100824" w:rsidRDefault="00100824" w:rsidP="008C6B5A">
      <w:pPr>
        <w:numPr>
          <w:ilvl w:val="0"/>
          <w:numId w:val="3"/>
        </w:numPr>
        <w:pBdr>
          <w:top w:val="nil"/>
          <w:left w:val="nil"/>
          <w:right w:val="nil"/>
          <w:between w:val="nil"/>
        </w:pBdr>
        <w:rPr>
          <w:rFonts w:ascii="Open Sans" w:eastAsia="Open Sans" w:hAnsi="Open Sans" w:cs="Open Sans"/>
          <w:b/>
          <w:bCs/>
          <w:color w:val="000000"/>
          <w:highlight w:val="white"/>
        </w:rPr>
      </w:pPr>
      <w:r w:rsidRPr="0061706C">
        <w:rPr>
          <w:rFonts w:ascii="Open Sans" w:eastAsia="Open Sans" w:hAnsi="Open Sans" w:cs="Open Sans"/>
          <w:b/>
          <w:bCs/>
          <w:color w:val="000000"/>
          <w:highlight w:val="white"/>
        </w:rPr>
        <w:lastRenderedPageBreak/>
        <w:t xml:space="preserve">Key Consideration: </w:t>
      </w:r>
      <w:r w:rsidR="008C6B5A" w:rsidRPr="008C6B5A">
        <w:rPr>
          <w:rFonts w:ascii="Open Sans" w:eastAsia="Open Sans" w:hAnsi="Open Sans" w:cs="Open Sans"/>
          <w:color w:val="000000"/>
          <w:highlight w:val="white"/>
        </w:rPr>
        <w:t>Establish a secure and consistent handoff procedure for all funds.</w:t>
      </w:r>
      <w:r w:rsidR="00E031CD">
        <w:rPr>
          <w:rFonts w:ascii="Open Sans" w:eastAsia="Open Sans" w:hAnsi="Open Sans" w:cs="Open Sans"/>
          <w:color w:val="000000"/>
          <w:highlight w:val="white"/>
        </w:rPr>
        <w:t xml:space="preserve"> </w:t>
      </w:r>
    </w:p>
    <w:p w14:paraId="555422F3" w14:textId="76355093" w:rsidR="00F92E00" w:rsidRDefault="00F92E00" w:rsidP="003D7F97">
      <w:pPr>
        <w:pBdr>
          <w:bottom w:val="single" w:sz="4" w:space="1" w:color="auto"/>
        </w:pBdr>
        <w:rPr>
          <w:rFonts w:ascii="Open Sans" w:eastAsia="Open Sans" w:hAnsi="Open Sans" w:cs="Open Sans"/>
          <w:b/>
          <w:bCs/>
          <w:color w:val="000000"/>
          <w:highlight w:val="white"/>
        </w:rPr>
      </w:pPr>
    </w:p>
    <w:p w14:paraId="5ABF79A3" w14:textId="1047402C" w:rsidR="00F92E00" w:rsidRDefault="00F92E00" w:rsidP="00B04FD2">
      <w:pPr>
        <w:pStyle w:val="Heading1RCPS"/>
        <w:rPr>
          <w:rFonts w:eastAsia="Playfair Display"/>
        </w:rPr>
      </w:pPr>
      <w:bookmarkStart w:id="9" w:name="_Toc205058068"/>
      <w:r w:rsidRPr="00F9337E">
        <w:rPr>
          <w:rFonts w:eastAsia="Playfair Display"/>
        </w:rPr>
        <w:t xml:space="preserve">Phase </w:t>
      </w:r>
      <w:r>
        <w:rPr>
          <w:rFonts w:eastAsia="Playfair Display"/>
        </w:rPr>
        <w:t>3</w:t>
      </w:r>
      <w:r w:rsidRPr="00F9337E">
        <w:rPr>
          <w:rFonts w:eastAsia="Playfair Display"/>
        </w:rPr>
        <w:t xml:space="preserve">: </w:t>
      </w:r>
      <w:r w:rsidR="00B04FD2" w:rsidRPr="00B04FD2">
        <w:rPr>
          <w:rFonts w:eastAsia="Playfair Display"/>
        </w:rPr>
        <w:t>Post-Camp Wrap-Up (End of Camp Week)</w:t>
      </w:r>
      <w:bookmarkEnd w:id="9"/>
    </w:p>
    <w:p w14:paraId="6710FB1C" w14:textId="4DC747D7" w:rsidR="006A2672" w:rsidRDefault="00B04FD2" w:rsidP="003E660A">
      <w:pPr>
        <w:rPr>
          <w:rFonts w:ascii="Open Sans" w:eastAsia="Open Sans" w:hAnsi="Open Sans" w:cs="Open Sans"/>
          <w:color w:val="000000"/>
          <w:highlight w:val="white"/>
        </w:rPr>
      </w:pPr>
      <w:r w:rsidRPr="00B04FD2">
        <w:rPr>
          <w:rFonts w:ascii="Open Sans" w:eastAsia="Open Sans" w:hAnsi="Open Sans" w:cs="Open Sans"/>
          <w:color w:val="000000"/>
          <w:highlight w:val="white"/>
        </w:rPr>
        <w:t>This phase ensures all camp-related activities are properly concluded.</w:t>
      </w:r>
    </w:p>
    <w:p w14:paraId="2CAAA7AA" w14:textId="58FEB649" w:rsidR="00376C08" w:rsidRDefault="00F94E63" w:rsidP="00F94E63">
      <w:pPr>
        <w:pStyle w:val="Level2HeadingRCPS"/>
        <w:numPr>
          <w:ilvl w:val="0"/>
          <w:numId w:val="13"/>
        </w:numPr>
        <w:rPr>
          <w:rFonts w:eastAsia="Open Sans"/>
          <w:highlight w:val="white"/>
        </w:rPr>
      </w:pPr>
      <w:bookmarkStart w:id="10" w:name="_Toc205058069"/>
      <w:r w:rsidRPr="00F94E63">
        <w:rPr>
          <w:rFonts w:eastAsia="Open Sans"/>
          <w:highlight w:val="white"/>
        </w:rPr>
        <w:t>Final Financial Reconciliation</w:t>
      </w:r>
      <w:r w:rsidR="00376C08" w:rsidRPr="00376C08">
        <w:rPr>
          <w:rFonts w:eastAsia="Open Sans"/>
          <w:highlight w:val="white"/>
        </w:rPr>
        <w:t>:</w:t>
      </w:r>
      <w:bookmarkEnd w:id="10"/>
    </w:p>
    <w:p w14:paraId="3B0C5C9E" w14:textId="33DA2A9F" w:rsidR="00C94742" w:rsidRDefault="00F94E63" w:rsidP="00F94E63">
      <w:pPr>
        <w:numPr>
          <w:ilvl w:val="0"/>
          <w:numId w:val="5"/>
        </w:numPr>
        <w:pBdr>
          <w:top w:val="nil"/>
          <w:left w:val="nil"/>
          <w:right w:val="nil"/>
          <w:between w:val="nil"/>
        </w:pBdr>
        <w:spacing w:before="10"/>
        <w:ind w:left="1080"/>
        <w:rPr>
          <w:rFonts w:ascii="Open Sans" w:eastAsia="Open Sans" w:hAnsi="Open Sans" w:cs="Open Sans"/>
          <w:color w:val="000000"/>
          <w:highlight w:val="white"/>
        </w:rPr>
      </w:pPr>
      <w:r w:rsidRPr="00F94E63">
        <w:rPr>
          <w:rFonts w:ascii="Open Sans" w:eastAsia="Open Sans" w:hAnsi="Open Sans" w:cs="Open Sans"/>
          <w:b/>
          <w:bCs/>
          <w:color w:val="000000"/>
          <w:highlight w:val="white"/>
        </w:rPr>
        <w:t>Action:</w:t>
      </w:r>
      <w:r w:rsidRPr="00F94E63">
        <w:rPr>
          <w:rFonts w:ascii="Open Sans" w:eastAsia="Open Sans" w:hAnsi="Open Sans" w:cs="Open Sans"/>
          <w:color w:val="000000"/>
          <w:highlight w:val="white"/>
        </w:rPr>
        <w:t xml:space="preserve"> The Treasurer will conduct a final reconciliation of all band camp payments collected during the week and prepare the funds for deposit.</w:t>
      </w:r>
      <w:r w:rsidR="00C94742" w:rsidRPr="00C94742">
        <w:rPr>
          <w:rFonts w:ascii="Open Sans" w:eastAsia="Open Sans" w:hAnsi="Open Sans" w:cs="Open Sans"/>
          <w:color w:val="000000"/>
          <w:highlight w:val="white"/>
        </w:rPr>
        <w:t xml:space="preserve"> </w:t>
      </w:r>
    </w:p>
    <w:p w14:paraId="06597C8D" w14:textId="26BD0748" w:rsidR="005C795B" w:rsidRDefault="005C795B" w:rsidP="00D95863">
      <w:pPr>
        <w:numPr>
          <w:ilvl w:val="0"/>
          <w:numId w:val="5"/>
        </w:numPr>
        <w:pBdr>
          <w:top w:val="nil"/>
          <w:left w:val="nil"/>
          <w:right w:val="nil"/>
          <w:between w:val="nil"/>
        </w:pBdr>
        <w:spacing w:before="10"/>
        <w:ind w:left="1080"/>
        <w:rPr>
          <w:rFonts w:ascii="Open Sans" w:eastAsia="Open Sans" w:hAnsi="Open Sans" w:cs="Open Sans"/>
          <w:color w:val="000000"/>
          <w:highlight w:val="white"/>
        </w:rPr>
      </w:pPr>
      <w:r>
        <w:rPr>
          <w:rFonts w:ascii="Open Sans" w:eastAsia="Open Sans" w:hAnsi="Open Sans" w:cs="Open Sans"/>
          <w:b/>
          <w:bCs/>
          <w:color w:val="000000"/>
          <w:highlight w:val="white"/>
        </w:rPr>
        <w:t>Responsible:</w:t>
      </w:r>
      <w:r>
        <w:rPr>
          <w:rFonts w:ascii="Open Sans" w:eastAsia="Open Sans" w:hAnsi="Open Sans" w:cs="Open Sans"/>
          <w:color w:val="000000"/>
          <w:highlight w:val="white"/>
        </w:rPr>
        <w:t xml:space="preserve"> </w:t>
      </w:r>
      <w:r w:rsidR="00D95863" w:rsidRPr="00D95863">
        <w:rPr>
          <w:rFonts w:ascii="Open Sans" w:eastAsia="Open Sans" w:hAnsi="Open Sans" w:cs="Open Sans"/>
          <w:color w:val="000000"/>
          <w:highlight w:val="white"/>
        </w:rPr>
        <w:t>Treasurer</w:t>
      </w:r>
    </w:p>
    <w:p w14:paraId="54983580" w14:textId="59D3894B" w:rsidR="00C94742" w:rsidRPr="00C94742" w:rsidRDefault="00735069" w:rsidP="00735069">
      <w:pPr>
        <w:pStyle w:val="Level2HeadingRCPS"/>
        <w:numPr>
          <w:ilvl w:val="0"/>
          <w:numId w:val="13"/>
        </w:numPr>
        <w:rPr>
          <w:rFonts w:eastAsia="Open Sans"/>
          <w:highlight w:val="white"/>
        </w:rPr>
      </w:pPr>
      <w:bookmarkStart w:id="11" w:name="_Toc205058070"/>
      <w:r w:rsidRPr="00735069">
        <w:rPr>
          <w:rFonts w:eastAsia="Open Sans"/>
          <w:highlight w:val="white"/>
        </w:rPr>
        <w:t>Inventory &amp; Debrief</w:t>
      </w:r>
      <w:r w:rsidR="00C94742" w:rsidRPr="00C94742">
        <w:rPr>
          <w:rFonts w:eastAsia="Open Sans"/>
          <w:highlight w:val="white"/>
        </w:rPr>
        <w:t>:</w:t>
      </w:r>
      <w:bookmarkEnd w:id="11"/>
    </w:p>
    <w:p w14:paraId="6E4944C4" w14:textId="4D0F4B0B" w:rsidR="00C94742" w:rsidRPr="005C795B" w:rsidRDefault="00C94742" w:rsidP="0098179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C94742">
        <w:rPr>
          <w:rFonts w:ascii="Open Sans" w:eastAsia="Open Sans" w:hAnsi="Open Sans" w:cs="Open Sans"/>
          <w:b/>
          <w:bCs/>
          <w:color w:val="000000"/>
          <w:highlight w:val="white"/>
        </w:rPr>
        <w:t xml:space="preserve">Action: </w:t>
      </w:r>
      <w:r w:rsidR="00981798" w:rsidRPr="00981798">
        <w:rPr>
          <w:rFonts w:ascii="Open Sans" w:eastAsia="Open Sans" w:hAnsi="Open Sans" w:cs="Open Sans"/>
          <w:color w:val="000000"/>
          <w:highlight w:val="white"/>
        </w:rPr>
        <w:t>Take inventory of any leftover, non-perishable supplies (snacks, drink mixes, paper products) and store them for future band events. The Executive Board should hold a brief review of the week to document lessons learned for the next year.</w:t>
      </w:r>
    </w:p>
    <w:p w14:paraId="3E618EF0" w14:textId="54E1B2C0" w:rsidR="005C795B" w:rsidRPr="00C94742" w:rsidRDefault="005C795B" w:rsidP="000F58A5">
      <w:pPr>
        <w:numPr>
          <w:ilvl w:val="0"/>
          <w:numId w:val="6"/>
        </w:numPr>
        <w:pBdr>
          <w:top w:val="nil"/>
          <w:left w:val="nil"/>
          <w:right w:val="nil"/>
          <w:between w:val="nil"/>
        </w:pBdr>
        <w:spacing w:before="10"/>
        <w:ind w:left="1080"/>
        <w:rPr>
          <w:rFonts w:ascii="Open Sans" w:eastAsia="Open Sans" w:hAnsi="Open Sans" w:cs="Open Sans"/>
          <w:color w:val="000000"/>
          <w:highlight w:val="white"/>
        </w:rPr>
      </w:pPr>
      <w:r>
        <w:rPr>
          <w:rFonts w:ascii="Open Sans" w:eastAsia="Open Sans" w:hAnsi="Open Sans" w:cs="Open Sans"/>
          <w:b/>
          <w:bCs/>
          <w:color w:val="000000"/>
          <w:highlight w:val="white"/>
        </w:rPr>
        <w:t>Responsible:</w:t>
      </w:r>
      <w:r>
        <w:rPr>
          <w:rFonts w:ascii="Open Sans" w:eastAsia="Open Sans" w:hAnsi="Open Sans" w:cs="Open Sans"/>
          <w:color w:val="000000"/>
          <w:highlight w:val="white"/>
        </w:rPr>
        <w:t xml:space="preserve"> </w:t>
      </w:r>
      <w:r w:rsidR="000F58A5" w:rsidRPr="000F58A5">
        <w:rPr>
          <w:rFonts w:ascii="Open Sans" w:eastAsia="Open Sans" w:hAnsi="Open Sans" w:cs="Open Sans"/>
          <w:color w:val="000000"/>
          <w:highlight w:val="white"/>
        </w:rPr>
        <w:t>Volunteer Coordinator, Executive Board</w:t>
      </w:r>
    </w:p>
    <w:p w14:paraId="016FC720" w14:textId="7F9FBFD5" w:rsidR="002F0533" w:rsidRPr="00AC06ED" w:rsidRDefault="00C94742" w:rsidP="000F58A5">
      <w:pPr>
        <w:numPr>
          <w:ilvl w:val="0"/>
          <w:numId w:val="6"/>
        </w:numPr>
        <w:pBdr>
          <w:top w:val="nil"/>
          <w:left w:val="nil"/>
          <w:right w:val="nil"/>
          <w:between w:val="nil"/>
        </w:pBdr>
        <w:spacing w:before="10"/>
        <w:ind w:left="1080"/>
        <w:rPr>
          <w:highlight w:val="white"/>
        </w:rPr>
      </w:pPr>
      <w:r w:rsidRPr="00C94742">
        <w:rPr>
          <w:rFonts w:ascii="Open Sans" w:eastAsia="Open Sans" w:hAnsi="Open Sans" w:cs="Open Sans"/>
          <w:b/>
          <w:bCs/>
          <w:color w:val="000000"/>
          <w:highlight w:val="white"/>
        </w:rPr>
        <w:t xml:space="preserve">Output: </w:t>
      </w:r>
      <w:r w:rsidR="000F58A5" w:rsidRPr="000F58A5">
        <w:rPr>
          <w:rFonts w:ascii="Open Sans" w:eastAsia="Open Sans" w:hAnsi="Open Sans" w:cs="Open Sans"/>
          <w:color w:val="000000"/>
          <w:highlight w:val="white"/>
        </w:rPr>
        <w:t>Updated notes or revisions to this guide based on lessons learned.</w:t>
      </w:r>
    </w:p>
    <w:sectPr w:rsidR="002F0533" w:rsidRPr="00AC06ED" w:rsidSect="00BB4F6D">
      <w:headerReference w:type="even" r:id="rId11"/>
      <w:headerReference w:type="default" r:id="rId12"/>
      <w:footerReference w:type="even" r:id="rId13"/>
      <w:footerReference w:type="default" r:id="rId14"/>
      <w:headerReference w:type="first" r:id="rId15"/>
      <w:footerReference w:type="first" r:id="rId16"/>
      <w:pgSz w:w="12240" w:h="15840"/>
      <w:pgMar w:top="1890" w:right="1440" w:bottom="990" w:left="1440" w:header="72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8F4657" w14:textId="77777777" w:rsidR="005A2662" w:rsidRDefault="005A2662">
      <w:pPr>
        <w:spacing w:after="0" w:line="240" w:lineRule="auto"/>
      </w:pPr>
      <w:r>
        <w:separator/>
      </w:r>
    </w:p>
  </w:endnote>
  <w:endnote w:type="continuationSeparator" w:id="0">
    <w:p w14:paraId="009D7F8B" w14:textId="77777777" w:rsidR="005A2662" w:rsidRDefault="005A26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embedRegular r:id="rId1" w:fontKey="{00518A37-57CE-4273-A58A-3BD5541EA12A}"/>
    <w:embedBold r:id="rId2" w:fontKey="{57B0AF5C-0EE2-49DF-9B1B-C8A0554D0184}"/>
  </w:font>
  <w:font w:name="Aptos">
    <w:charset w:val="00"/>
    <w:family w:val="swiss"/>
    <w:pitch w:val="variable"/>
    <w:sig w:usb0="20000287" w:usb1="00000003" w:usb2="00000000" w:usb3="00000000" w:csb0="0000019F" w:csb1="00000000"/>
    <w:embedRegular r:id="rId3" w:fontKey="{6647F736-7690-46CD-94C4-BBA985B14AE6}"/>
    <w:embedBold r:id="rId4" w:fontKey="{6B1D087A-AF74-4551-B6BD-B2F4014B3316}"/>
    <w:embedItalic r:id="rId5" w:fontKey="{4208855A-77DC-49F9-A89E-3D13743BEAA8}"/>
  </w:font>
  <w:font w:name="Aptos Display">
    <w:charset w:val="00"/>
    <w:family w:val="swiss"/>
    <w:pitch w:val="variable"/>
    <w:sig w:usb0="20000287" w:usb1="00000003" w:usb2="00000000" w:usb3="00000000" w:csb0="0000019F" w:csb1="00000000"/>
    <w:embedRegular r:id="rId6" w:fontKey="{71571010-A58E-46AA-9BAF-BEE197F17F52}"/>
    <w:embedBold r:id="rId7" w:fontKey="{588752C2-3323-447E-9B18-1DC7ABCFCF98}"/>
  </w:font>
  <w:font w:name="Playfair Display">
    <w:charset w:val="00"/>
    <w:family w:val="auto"/>
    <w:pitch w:val="variable"/>
    <w:sig w:usb0="20000207" w:usb1="00000000" w:usb2="00000000" w:usb3="00000000" w:csb0="00000197" w:csb1="00000000"/>
    <w:embedRegular r:id="rId8" w:fontKey="{A56F437D-DF2A-4F6B-BDC3-1555D5DE6C7D}"/>
    <w:embedBold r:id="rId9" w:fontKey="{D3195DC6-0743-44B4-B2CE-029D46C88D0E}"/>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0"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1" w14:textId="3251230B" w:rsidR="00845D1E" w:rsidRPr="00E57688" w:rsidRDefault="00AC61E8" w:rsidP="00E57688">
    <w:pPr>
      <w:rPr>
        <w:rFonts w:ascii="Playfair Display" w:eastAsia="Playfair Display" w:hAnsi="Playfair Display" w:cs="Playfair Display"/>
        <w:b/>
        <w:sz w:val="32"/>
        <w:szCs w:val="32"/>
      </w:rPr>
    </w:pPr>
    <w:r w:rsidRPr="00E57688">
      <w:rPr>
        <w:rFonts w:ascii="Playfair Display" w:eastAsia="Playfair Display" w:hAnsi="Playfair Display" w:cs="Playfair Display"/>
        <w:b/>
      </w:rPr>
      <w:t>Operations Guide</w:t>
    </w:r>
    <w:r w:rsidRPr="00E57688">
      <w:rPr>
        <w:rFonts w:ascii="Playfair Display" w:eastAsia="Playfair Display" w:hAnsi="Playfair Display" w:cs="Playfair Display"/>
        <w:b/>
        <w:sz w:val="32"/>
        <w:szCs w:val="32"/>
      </w:rPr>
      <w:tab/>
    </w:r>
    <w:r w:rsidRPr="00E57688">
      <w:rPr>
        <w:rFonts w:ascii="Playfair Display" w:eastAsia="Playfair Display" w:hAnsi="Playfair Display" w:cs="Playfair Display"/>
        <w:b/>
        <w:sz w:val="32"/>
        <w:szCs w:val="32"/>
      </w:rPr>
      <w:tab/>
    </w:r>
    <w:r w:rsidRPr="00E57688">
      <w:rPr>
        <w:rFonts w:ascii="Playfair Display" w:eastAsia="Playfair Display" w:hAnsi="Playfair Display" w:cs="Playfair Display"/>
        <w:b/>
        <w:sz w:val="32"/>
        <w:szCs w:val="32"/>
      </w:rPr>
      <w:tab/>
    </w:r>
    <w:r w:rsidRPr="00E57688">
      <w:rPr>
        <w:rFonts w:asciiTheme="majorHAnsi" w:eastAsia="Playfair Display" w:hAnsiTheme="majorHAnsi" w:cs="Playfair Display"/>
        <w:b/>
        <w:sz w:val="22"/>
        <w:szCs w:val="22"/>
      </w:rPr>
      <w:t xml:space="preserve">      </w:t>
    </w:r>
    <w:r w:rsidRPr="00E57688">
      <w:rPr>
        <w:rFonts w:asciiTheme="majorHAnsi" w:eastAsia="Playfair Display" w:hAnsiTheme="majorHAnsi" w:cs="Playfair Display"/>
        <w:b/>
        <w:sz w:val="22"/>
        <w:szCs w:val="22"/>
      </w:rPr>
      <w:tab/>
    </w:r>
    <w:r w:rsidRPr="00E57688">
      <w:rPr>
        <w:rFonts w:ascii="Playfair Display" w:eastAsia="Playfair Display" w:hAnsi="Playfair Display" w:cs="Playfair Display"/>
        <w:b/>
        <w:sz w:val="22"/>
        <w:szCs w:val="22"/>
      </w:rPr>
      <w:t xml:space="preserve">    </w:t>
    </w:r>
    <w:r w:rsidR="00E57688" w:rsidRPr="00E57688">
      <w:rPr>
        <w:rFonts w:asciiTheme="majorHAnsi" w:eastAsia="Playfair Display" w:hAnsiTheme="majorHAnsi" w:cs="Playfair Display"/>
        <w:bCs/>
        <w:sz w:val="22"/>
        <w:szCs w:val="22"/>
      </w:rPr>
      <w:fldChar w:fldCharType="begin"/>
    </w:r>
    <w:r w:rsidR="00E57688" w:rsidRPr="00E57688">
      <w:rPr>
        <w:rFonts w:asciiTheme="majorHAnsi" w:eastAsia="Playfair Display" w:hAnsiTheme="majorHAnsi" w:cs="Playfair Display"/>
        <w:bCs/>
        <w:sz w:val="22"/>
        <w:szCs w:val="22"/>
      </w:rPr>
      <w:instrText xml:space="preserve"> PAGE   \* MERGEFORMAT </w:instrText>
    </w:r>
    <w:r w:rsidR="00E57688" w:rsidRPr="00E57688">
      <w:rPr>
        <w:rFonts w:asciiTheme="majorHAnsi" w:eastAsia="Playfair Display" w:hAnsiTheme="majorHAnsi" w:cs="Playfair Display"/>
        <w:bCs/>
        <w:sz w:val="22"/>
        <w:szCs w:val="22"/>
      </w:rPr>
      <w:fldChar w:fldCharType="separate"/>
    </w:r>
    <w:r w:rsidR="00E57688" w:rsidRPr="00E57688">
      <w:rPr>
        <w:rFonts w:asciiTheme="majorHAnsi" w:eastAsia="Playfair Display" w:hAnsiTheme="majorHAnsi" w:cs="Playfair Display"/>
        <w:bCs/>
        <w:noProof/>
        <w:sz w:val="22"/>
        <w:szCs w:val="22"/>
      </w:rPr>
      <w:t>1</w:t>
    </w:r>
    <w:r w:rsidR="00E57688" w:rsidRPr="00E57688">
      <w:rPr>
        <w:rFonts w:asciiTheme="majorHAnsi" w:eastAsia="Playfair Display" w:hAnsiTheme="majorHAnsi" w:cs="Playfair Display"/>
        <w:bCs/>
        <w:noProof/>
        <w:sz w:val="22"/>
        <w:szCs w:val="22"/>
      </w:rPr>
      <w:fldChar w:fldCharType="end"/>
    </w:r>
    <w:r w:rsidRPr="00E57688">
      <w:rPr>
        <w:rFonts w:asciiTheme="majorHAnsi" w:eastAsia="Playfair Display" w:hAnsiTheme="majorHAnsi" w:cs="Playfair Display"/>
        <w:bCs/>
        <w:sz w:val="22"/>
        <w:szCs w:val="22"/>
      </w:rPr>
      <w:t xml:space="preserve"> </w:t>
    </w:r>
    <w:r w:rsidRPr="00E57688">
      <w:rPr>
        <w:rFonts w:ascii="Playfair Display" w:eastAsia="Playfair Display" w:hAnsi="Playfair Display" w:cs="Playfair Display"/>
        <w:b/>
        <w:sz w:val="22"/>
        <w:szCs w:val="22"/>
      </w:rPr>
      <w:t xml:space="preserve">     </w:t>
    </w:r>
    <w:r w:rsidRPr="00E57688">
      <w:rPr>
        <w:rFonts w:ascii="Playfair Display" w:eastAsia="Playfair Display" w:hAnsi="Playfair Display" w:cs="Playfair Display"/>
        <w:b/>
        <w:sz w:val="32"/>
        <w:szCs w:val="32"/>
      </w:rPr>
      <w:tab/>
      <w:t xml:space="preserve">         </w:t>
    </w:r>
    <w:r w:rsidR="00E57688">
      <w:rPr>
        <w:rFonts w:ascii="Playfair Display" w:eastAsia="Playfair Display" w:hAnsi="Playfair Display" w:cs="Playfair Display"/>
        <w:b/>
        <w:sz w:val="32"/>
        <w:szCs w:val="32"/>
      </w:rPr>
      <w:tab/>
    </w:r>
    <w:r w:rsidR="00E57688">
      <w:rPr>
        <w:rFonts w:ascii="Playfair Display" w:eastAsia="Playfair Display" w:hAnsi="Playfair Display" w:cs="Playfair Display"/>
        <w:b/>
        <w:sz w:val="32"/>
        <w:szCs w:val="32"/>
      </w:rPr>
      <w:tab/>
      <w:t xml:space="preserve">      </w:t>
    </w:r>
    <w:r w:rsidRPr="00E57688">
      <w:rPr>
        <w:rFonts w:ascii="Open Sans" w:eastAsia="Open Sans" w:hAnsi="Open Sans" w:cs="Open Sans"/>
        <w:highlight w:val="white"/>
      </w:rPr>
      <w:t>Amended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3"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C3CFF2" w14:textId="77777777" w:rsidR="005A2662" w:rsidRDefault="005A2662">
      <w:pPr>
        <w:spacing w:after="0" w:line="240" w:lineRule="auto"/>
      </w:pPr>
      <w:r>
        <w:separator/>
      </w:r>
    </w:p>
  </w:footnote>
  <w:footnote w:type="continuationSeparator" w:id="0">
    <w:p w14:paraId="35EE58A6" w14:textId="77777777" w:rsidR="005A2662" w:rsidRDefault="005A26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3E"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B2ADB" w14:textId="2ADD07C4" w:rsidR="00CD7838" w:rsidRDefault="000E2F02" w:rsidP="00CD7838">
    <w:pPr>
      <w:pStyle w:val="Header"/>
      <w:tabs>
        <w:tab w:val="clear" w:pos="4680"/>
        <w:tab w:val="clear" w:pos="9360"/>
        <w:tab w:val="left" w:pos="6220"/>
      </w:tabs>
    </w:pPr>
    <w:r>
      <w:rPr>
        <w:noProof/>
      </w:rPr>
      <mc:AlternateContent>
        <mc:Choice Requires="wps">
          <w:drawing>
            <wp:anchor distT="45720" distB="45720" distL="114300" distR="114300" simplePos="0" relativeHeight="251662339" behindDoc="0" locked="0" layoutInCell="1" allowOverlap="1" wp14:anchorId="525A819D" wp14:editId="4ECFC1AB">
              <wp:simplePos x="0" y="0"/>
              <wp:positionH relativeFrom="margin">
                <wp:posOffset>26670</wp:posOffset>
              </wp:positionH>
              <wp:positionV relativeFrom="paragraph">
                <wp:posOffset>-430530</wp:posOffset>
              </wp:positionV>
              <wp:extent cx="3708400" cy="918845"/>
              <wp:effectExtent l="0" t="0" r="6350" b="0"/>
              <wp:wrapSquare wrapText="bothSides"/>
              <wp:docPr id="451093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8400" cy="918845"/>
                      </a:xfrm>
                      <a:prstGeom prst="rect">
                        <a:avLst/>
                      </a:prstGeom>
                      <a:noFill/>
                      <a:ln w="9525">
                        <a:noFill/>
                        <a:miter lim="800000"/>
                        <a:headEnd/>
                        <a:tailEnd/>
                      </a:ln>
                    </wps:spPr>
                    <wps:txbx>
                      <w:txbxContent>
                        <w:p w14:paraId="3DB558AA" w14:textId="77777777" w:rsidR="00CD7838" w:rsidRDefault="00CD7838" w:rsidP="00CD7838">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711756D5" w14:textId="77777777" w:rsidR="00CD7838" w:rsidRPr="00663878" w:rsidRDefault="00CD7838" w:rsidP="00CD7838">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525A819D" id="_x0000_t202" coordsize="21600,21600" o:spt="202" path="m,l,21600r21600,l21600,xe">
              <v:stroke joinstyle="miter"/>
              <v:path gradientshapeok="t" o:connecttype="rect"/>
            </v:shapetype>
            <v:shape id="Text Box 2" o:spid="_x0000_s1026" type="#_x0000_t202" style="position:absolute;margin-left:2.1pt;margin-top:-33.9pt;width:292pt;height:72.35pt;z-index:251662339;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ir47wEAAL8DAAAOAAAAZHJzL2Uyb0RvYy54bWysU8tu2zAQvBfoPxC815LduFUEy0GaNEWB&#10;9AGk/QCaoiyiJJdd0pbcr8+Ssp2guRXVgVhqubM7w+HqarSG7RUGDa7h81nJmXISWu22Df/54+5N&#10;xVmIwrXCgFMNP6jAr9avX60GX6sF9GBahYxAXKgH3/A+Rl8XRZC9siLMwCtHyQ7Qikhb3BYtioHQ&#10;rSkWZfmuGABbjyBVCPT3dkrydcbvOiXjt64LKjLTcJot5hXzuklrsV6JeovC91oexxD/MIUV2lHT&#10;M9StiILtUL+AsloiBOjiTIItoOu0VJkDsZmXf7F56IVXmQuJE/xZpvD/YOXX/YP/jiyOH2CkC8wk&#10;gr8H+SswBze9cFt1jQhDr0RLjedJsmLwoT6WJqlDHRLIZvgCLV2y2EXIQGOHNqlCPBmh0wUczqKr&#10;MTJJP9++L6uLklKScpfzqrpY5haiPlV7DPGTAstS0HCkS83oYn8fYppG1KcjqZmDO21Mvljj2ECg&#10;y8UyFzzLWB3Jd0bbhldl+iYnJJIfXZuLo9BmiqmBcUfWiehEOY6bkQ4m9htoD8QfYfIXvQcKesA/&#10;nA3krYaH3zuBijPz2ZGGyYinAE/B5hQIJ6m04TIiZ9PmJmbLTuyuSd1OZ+JPvY/TkUuyHkdHJxs+&#10;3+dTT+9u/QgAAP//AwBQSwMEFAAGAAgAAAAhALB+Ob/eAAAACAEAAA8AAABkcnMvZG93bnJldi54&#10;bWxMj0FPwkAQhe8m/ofNmHgxsJVoKaVTghjh5KHoD1jaoW3ozjbdBaq/3vGkx3nv5c33stVoO3Wh&#10;wbeOER6nESji0lUt1wifH2+TBJQPhivTOSaEL/Kwym9vMpNW7soFXfahVlLCPjUITQh9qrUvG7LG&#10;T11PLN7RDdYEOYdaV4O5Srnt9CyKYm1Ny/KhMT1tGipP+7NFoHXhvt9PfmuLl9fN9tgyPegd4v3d&#10;uF6CCjSGvzD84gs65MJ0cGeuvOoQnmYSRJjEc1kg/nOSiHJAmMcL0Hmm/w/IfwAAAP//AwBQSwEC&#10;LQAUAAYACAAAACEAtoM4kv4AAADhAQAAEwAAAAAAAAAAAAAAAAAAAAAAW0NvbnRlbnRfVHlwZXNd&#10;LnhtbFBLAQItABQABgAIAAAAIQA4/SH/1gAAAJQBAAALAAAAAAAAAAAAAAAAAC8BAABfcmVscy8u&#10;cmVsc1BLAQItABQABgAIAAAAIQDo7ir47wEAAL8DAAAOAAAAAAAAAAAAAAAAAC4CAABkcnMvZTJv&#10;RG9jLnhtbFBLAQItABQABgAIAAAAIQCwfjm/3gAAAAgBAAAPAAAAAAAAAAAAAAAAAEkEAABkcnMv&#10;ZG93bnJldi54bWxQSwUGAAAAAAQABADzAAAAVAUAAAAA&#10;" filled="f" stroked="f">
              <v:textbox inset="0,0,0,0">
                <w:txbxContent>
                  <w:p w14:paraId="3DB558AA" w14:textId="77777777" w:rsidR="00CD7838" w:rsidRDefault="00CD7838" w:rsidP="00CD7838">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711756D5" w14:textId="77777777" w:rsidR="00CD7838" w:rsidRPr="00663878" w:rsidRDefault="00CD7838" w:rsidP="00CD7838">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v:textbox>
              <w10:wrap type="square" anchorx="margin"/>
            </v:shape>
          </w:pict>
        </mc:Fallback>
      </mc:AlternateContent>
    </w:r>
    <w:r w:rsidR="008D02CE">
      <w:rPr>
        <w:color w:val="000000"/>
      </w:rPr>
      <w:tab/>
    </w:r>
    <w:r w:rsidR="00CD7838">
      <w:rPr>
        <w:noProof/>
      </w:rPr>
      <mc:AlternateContent>
        <mc:Choice Requires="wps">
          <w:drawing>
            <wp:anchor distT="0" distB="0" distL="114300" distR="114300" simplePos="0" relativeHeight="251663363" behindDoc="0" locked="0" layoutInCell="1" allowOverlap="1" wp14:anchorId="28833C01" wp14:editId="19CFE05F">
              <wp:simplePos x="0" y="0"/>
              <wp:positionH relativeFrom="column">
                <wp:posOffset>69850</wp:posOffset>
              </wp:positionH>
              <wp:positionV relativeFrom="paragraph">
                <wp:posOffset>63500</wp:posOffset>
              </wp:positionV>
              <wp:extent cx="3873500" cy="0"/>
              <wp:effectExtent l="0" t="0" r="0" b="0"/>
              <wp:wrapNone/>
              <wp:docPr id="855611550" name="Straight Connector 5"/>
              <wp:cNvGraphicFramePr/>
              <a:graphic xmlns:a="http://schemas.openxmlformats.org/drawingml/2006/main">
                <a:graphicData uri="http://schemas.microsoft.com/office/word/2010/wordprocessingShape">
                  <wps:wsp>
                    <wps:cNvCnPr/>
                    <wps:spPr>
                      <a:xfrm>
                        <a:off x="0" y="0"/>
                        <a:ext cx="387350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367907C" id="Straight Connector 5" o:spid="_x0000_s1026" style="position:absolute;z-index:251663363;visibility:visible;mso-wrap-style:square;mso-wrap-distance-left:9pt;mso-wrap-distance-top:0;mso-wrap-distance-right:9pt;mso-wrap-distance-bottom:0;mso-position-horizontal:absolute;mso-position-horizontal-relative:text;mso-position-vertical:absolute;mso-position-vertical-relative:text" from="5.5pt,5pt" to="31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TB5swEAANQDAAAOAAAAZHJzL2Uyb0RvYy54bWysU8Fu3CAQvVfqPyDuXbyJ2kbWenNIlF6q&#10;NmqbD2DxsEYCBgFde/++A7v2Rm2lqlEumIF5b948xpvbyVl2gJgM+o6vVw1n4BX2xu87/vTj4d0N&#10;ZylL30uLHjp+hMRvt2/fbMbQwhUOaHuIjEh8asfQ8SHn0AqR1ABOphUG8HSpMTqZKYx70Uc5Eruz&#10;4qppPogRYx8iKkiJTu9Pl3xb+bUGlb9qnSAz23HSlusa67orq9huZLuPMgxGnWXIF6hw0ngqulDd&#10;yyzZz2j+oHJGRUyo80qhE6i1UVB7oG7WzW/dfB9kgNoLmZPCYlN6PVr15XDnHyPZMIbUpvAYSxeT&#10;jq58SR+bqlnHxSyYMlN0eH3z8fp9Q56q+U5cgCGm/AnQsbLpuDW+9CFbeficMhWj1DmlHFtf1oTW&#10;9A/G2hqUCYA7G9lB0tvt9uvyVoR7lkVRQYqL9LrLRwsn1m+gmelJ7LpWr1N14ZRKgc8zr/WUXWCa&#10;FCzA5t/Ac36BQp24/wEviFoZfV7AzniMf6uep1myPuXPDpz6LhbssD/WR63W0OhU585jXmbzeVzh&#10;l59x+wsAAP//AwBQSwMEFAAGAAgAAAAhAKx2t4DbAAAACAEAAA8AAABkcnMvZG93bnJldi54bWxM&#10;T8FKw0AUvAv+w/IEL2J320MtMZsSpAqCoNZcvG2zz2w0+zZkN038e1/xoKdhZh7zZvLt7DtxxCG2&#10;gTQsFwoEUh1sS42G6u3+egMiJkPWdIFQwzdG2BbnZ7nJbJjoFY/71AgOoZgZDS6lPpMy1g69iYvQ&#10;I7H3EQZvEtOhkXYwE4f7Tq6UWktvWuIPzvR457D+2o9ew66c1Hv5dLXbjNVcPboH+Xnz8qz15cVc&#10;3oJIOKe/YzjV5+pQcKdDGMlG0TFf8pTEqBjZX69OwuFXkEUu/w8ofgAAAP//AwBQSwECLQAUAAYA&#10;CAAAACEAtoM4kv4AAADhAQAAEwAAAAAAAAAAAAAAAAAAAAAAW0NvbnRlbnRfVHlwZXNdLnhtbFBL&#10;AQItABQABgAIAAAAIQA4/SH/1gAAAJQBAAALAAAAAAAAAAAAAAAAAC8BAABfcmVscy8ucmVsc1BL&#10;AQItABQABgAIAAAAIQCwsTB5swEAANQDAAAOAAAAAAAAAAAAAAAAAC4CAABkcnMvZTJvRG9jLnht&#10;bFBLAQItABQABgAIAAAAIQCsdreA2wAAAAgBAAAPAAAAAAAAAAAAAAAAAA0EAABkcnMvZG93bnJl&#10;di54bWxQSwUGAAAAAAQABADzAAAAFQUAAAAA&#10;" strokecolor="white [3212]" strokeweight=".5pt">
              <v:stroke joinstyle="miter"/>
            </v:line>
          </w:pict>
        </mc:Fallback>
      </mc:AlternateContent>
    </w:r>
    <w:r w:rsidR="00CD7838">
      <w:rPr>
        <w:noProof/>
      </w:rPr>
      <w:drawing>
        <wp:anchor distT="0" distB="0" distL="114300" distR="114300" simplePos="0" relativeHeight="251660291" behindDoc="0" locked="0" layoutInCell="1" allowOverlap="1" wp14:anchorId="19DCEA6D" wp14:editId="46198320">
          <wp:simplePos x="0" y="0"/>
          <wp:positionH relativeFrom="column">
            <wp:posOffset>-863600</wp:posOffset>
          </wp:positionH>
          <wp:positionV relativeFrom="paragraph">
            <wp:posOffset>-323850</wp:posOffset>
          </wp:positionV>
          <wp:extent cx="774700" cy="708025"/>
          <wp:effectExtent l="0" t="0" r="6350" b="0"/>
          <wp:wrapNone/>
          <wp:docPr id="254417790" name="Picture 1" descr="A black and whit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961197" name="Picture 1" descr="A black and white sign with white text&#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r="82690"/>
                  <a:stretch/>
                </pic:blipFill>
                <pic:spPr bwMode="auto">
                  <a:xfrm>
                    <a:off x="0" y="0"/>
                    <a:ext cx="774700" cy="708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D7838">
      <w:rPr>
        <w:noProof/>
      </w:rPr>
      <w:drawing>
        <wp:anchor distT="0" distB="0" distL="114300" distR="114300" simplePos="0" relativeHeight="251661315" behindDoc="1" locked="0" layoutInCell="1" allowOverlap="1" wp14:anchorId="4183A570" wp14:editId="3590DADC">
          <wp:simplePos x="0" y="0"/>
          <wp:positionH relativeFrom="page">
            <wp:align>right</wp:align>
          </wp:positionH>
          <wp:positionV relativeFrom="paragraph">
            <wp:posOffset>-457200</wp:posOffset>
          </wp:positionV>
          <wp:extent cx="7766050" cy="946150"/>
          <wp:effectExtent l="0" t="0" r="6350" b="6350"/>
          <wp:wrapNone/>
          <wp:docPr id="1178070830" name="Picture 3" descr="A red rectangular object with a blue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679006" name="Picture 3" descr="A red rectangular object with a blue border&#10;&#10;AI-generated content may be incorrect."/>
                  <pic:cNvPicPr>
                    <a:picLocks noChangeAspect="1" noChangeArrowheads="1"/>
                  </pic:cNvPicPr>
                </pic:nvPicPr>
                <pic:blipFill>
                  <a:blip r:embed="rId2">
                    <a:extLst>
                      <a:ext uri="{BEBA8EAE-BF5A-486C-A8C5-ECC9F3942E4B}">
                        <a14:imgProps xmlns:a14="http://schemas.microsoft.com/office/drawing/2010/main">
                          <a14:imgLayer r:embed="rId3">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7766050" cy="946150"/>
                  </a:xfrm>
                  <a:prstGeom prst="rect">
                    <a:avLst/>
                  </a:prstGeom>
                  <a:noFill/>
                </pic:spPr>
              </pic:pic>
            </a:graphicData>
          </a:graphic>
          <wp14:sizeRelH relativeFrom="margin">
            <wp14:pctWidth>0</wp14:pctWidth>
          </wp14:sizeRelH>
        </wp:anchor>
      </w:drawing>
    </w:r>
    <w:r w:rsidR="00CD7838">
      <w:tab/>
    </w:r>
  </w:p>
  <w:p w14:paraId="32FC493F" w14:textId="1B15520F" w:rsidR="00845D1E" w:rsidRDefault="008D02CE">
    <w:pPr>
      <w:pBdr>
        <w:top w:val="nil"/>
        <w:left w:val="nil"/>
        <w:bottom w:val="nil"/>
        <w:right w:val="nil"/>
        <w:between w:val="nil"/>
      </w:pBdr>
      <w:tabs>
        <w:tab w:val="center" w:pos="4680"/>
        <w:tab w:val="right" w:pos="9360"/>
        <w:tab w:val="left" w:pos="6220"/>
      </w:tabs>
      <w:spacing w:after="0" w:line="240" w:lineRule="auto"/>
      <w:rPr>
        <w:color w:val="000000"/>
      </w:rPr>
    </w:pPr>
    <w:r>
      <w:rPr>
        <w:noProof/>
      </w:rPr>
      <mc:AlternateContent>
        <mc:Choice Requires="wps">
          <w:drawing>
            <wp:anchor distT="0" distB="0" distL="114300" distR="114300" simplePos="0" relativeHeight="251658243" behindDoc="0" locked="0" layoutInCell="1" hidden="0" allowOverlap="1" wp14:anchorId="32FC494A" wp14:editId="149F48B7">
              <wp:simplePos x="0" y="0"/>
              <wp:positionH relativeFrom="column">
                <wp:posOffset>76201</wp:posOffset>
              </wp:positionH>
              <wp:positionV relativeFrom="paragraph">
                <wp:posOffset>50800</wp:posOffset>
              </wp:positionV>
              <wp:extent cx="0" cy="12700"/>
              <wp:effectExtent l="0" t="0" r="0" b="0"/>
              <wp:wrapNone/>
              <wp:docPr id="1568913585" name="Straight Arrow Connector 1568913585"/>
              <wp:cNvGraphicFramePr/>
              <a:graphic xmlns:a="http://schemas.openxmlformats.org/drawingml/2006/main">
                <a:graphicData uri="http://schemas.microsoft.com/office/word/2010/wordprocessingShape">
                  <wps:wsp>
                    <wps:cNvCnPr/>
                    <wps:spPr>
                      <a:xfrm>
                        <a:off x="3409250" y="3780000"/>
                        <a:ext cx="3873500" cy="0"/>
                      </a:xfrm>
                      <a:prstGeom prst="straightConnector1">
                        <a:avLst/>
                      </a:prstGeom>
                      <a:noFill/>
                      <a:ln w="9525" cap="flat" cmpd="sng">
                        <a:solidFill>
                          <a:schemeClr val="lt1"/>
                        </a:solidFill>
                        <a:prstDash val="solid"/>
                        <a:miter lim="800000"/>
                        <a:headEnd type="none" w="sm" len="sm"/>
                        <a:tailEnd type="none" w="sm" len="sm"/>
                      </a:ln>
                    </wps:spPr>
                    <wps:bodyPr/>
                  </wps:wsp>
                </a:graphicData>
              </a:graphic>
            </wp:anchor>
          </w:drawing>
        </mc:Choice>
        <mc:Fallback>
          <w:pict>
            <v:shapetype w14:anchorId="0068DDA3" id="_x0000_t32" coordsize="21600,21600" o:spt="32" o:oned="t" path="m,l21600,21600e" filled="f">
              <v:path arrowok="t" fillok="f" o:connecttype="none"/>
              <o:lock v:ext="edit" shapetype="t"/>
            </v:shapetype>
            <v:shape id="Straight Arrow Connector 1568913585" o:spid="_x0000_s1026" type="#_x0000_t32" style="position:absolute;margin-left:6pt;margin-top:4pt;width:0;height:1pt;z-index:251658243;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zr70AEAAJUDAAAOAAAAZHJzL2Uyb0RvYy54bWysU01v2zAMvQ/YfxB0X+yky5oacXpI1l2G&#10;rUC7H8DqwxagL4hanPz7UkrWrOthwDAfZEoiH98jqfXtwVm2VwlN8D2fz1rOlBdBGj/0/Mfj3YcV&#10;Z5jBS7DBq54fFfLbzft36yl2ahHGYKVKjEA8dlPs+Zhz7JoGxagc4CxE5elSh+Qg0zYNjUwwEbqz&#10;zaJtPzVTSDKmIBQine5Ol3xT8bVWIn/XGlVmtufELdc11fWprM1mDd2QII5GnGnAP7BwYDwlfYHa&#10;QQb2M5k3UM6IFDDoPBPBNUFrI1TVQGrm7R9qHkaIqmqh4mB8KRP+P1jxbb/194nKMEXsMN6nouKg&#10;kyt/4scOPb/62N4sllS+I9nXq5a+U+HUITNRHFbXV0s6ZII86l1zAYkJ8xcVHCtGzzEnMMOYt8F7&#10;ak9I81o42H/FTDQo8FdAYeDDnbG2dsl6NvX8ZrlYUh6gWdEWMpkuSkL1Q4XBYI0sISW4TpHa2sT2&#10;QP23eV5oU4ZXXiXdDnA8OdWrkzpnMs2mNa7nVfNZ9KhAfvaS5WOkgfY01rwQQ8eZVfQIyKh8Mxj7&#10;dz9iYz2RupS/WE9BHmtX6jn1vtI+z2kZrt/3NfrymjbPAAAA//8DAFBLAwQUAAYACAAAACEAxNLn&#10;hdgAAAAGAQAADwAAAGRycy9kb3ducmV2LnhtbEyPvU7EMBCEeyTewVokGsTZd8UpCnFOCAENNPfT&#10;0DnxEkeJ15Htuwtvz6aCajSa1ew31W72o7hgTH0gDeuVAoHUBttTp+F0fHssQKRsyJoxEGr4wQS7&#10;+vamMqUNV9rj5ZA7wSWUSqPB5TyVUqbWoTdpFSYkzr5D9CazjZ200Vy53I9yo9RWetMTf3BmwheH&#10;7XA4ew1D8xE/10c39NuHr1mFfXx/LRqt7+/m5ycQGef8dwwLPqNDzUxNOJNNYmS/4SlZQ8GyxItt&#10;WJUCWVfyP379CwAA//8DAFBLAQItABQABgAIAAAAIQC2gziS/gAAAOEBAAATAAAAAAAAAAAAAAAA&#10;AAAAAABbQ29udGVudF9UeXBlc10ueG1sUEsBAi0AFAAGAAgAAAAhADj9If/WAAAAlAEAAAsAAAAA&#10;AAAAAAAAAAAALwEAAF9yZWxzLy5yZWxzUEsBAi0AFAAGAAgAAAAhAKkfOvvQAQAAlQMAAA4AAAAA&#10;AAAAAAAAAAAALgIAAGRycy9lMm9Eb2MueG1sUEsBAi0AFAAGAAgAAAAhAMTS54XYAAAABgEAAA8A&#10;AAAAAAAAAAAAAAAAKgQAAGRycy9kb3ducmV2LnhtbFBLBQYAAAAABAAEAPMAAAAvBQAAAAA=&#10;" strokecolor="white [3201]">
              <v:stroke startarrowwidth="narrow" startarrowlength="short" endarrowwidth="narrow" endarrowlength="short" joinstyle="miter"/>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2"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55429"/>
    <w:multiLevelType w:val="multilevel"/>
    <w:tmpl w:val="FB020E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D1362B"/>
    <w:multiLevelType w:val="hybridMultilevel"/>
    <w:tmpl w:val="EB98ADC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976D51"/>
    <w:multiLevelType w:val="multilevel"/>
    <w:tmpl w:val="2C786D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E650DD"/>
    <w:multiLevelType w:val="multilevel"/>
    <w:tmpl w:val="D8746B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335529"/>
    <w:multiLevelType w:val="hybridMultilevel"/>
    <w:tmpl w:val="6714D970"/>
    <w:lvl w:ilvl="0" w:tplc="26C4915E">
      <w:start w:val="1"/>
      <w:numFmt w:val="decimal"/>
      <w:lvlText w:val="%1."/>
      <w:lvlJc w:val="left"/>
      <w:pPr>
        <w:ind w:left="720" w:hanging="360"/>
      </w:pPr>
      <w:rPr>
        <w:rFonts w:ascii="Open Sans" w:hAnsi="Open Sans" w:cs="Open San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E086FC9"/>
    <w:multiLevelType w:val="multilevel"/>
    <w:tmpl w:val="96000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776DC8"/>
    <w:multiLevelType w:val="multilevel"/>
    <w:tmpl w:val="BAF8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B25FA6"/>
    <w:multiLevelType w:val="multilevel"/>
    <w:tmpl w:val="52FAB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2B6CAF"/>
    <w:multiLevelType w:val="multilevel"/>
    <w:tmpl w:val="93D26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C7487D"/>
    <w:multiLevelType w:val="hybridMultilevel"/>
    <w:tmpl w:val="BC56AE1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0E81B32"/>
    <w:multiLevelType w:val="multilevel"/>
    <w:tmpl w:val="1A84C0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B410EE"/>
    <w:multiLevelType w:val="multilevel"/>
    <w:tmpl w:val="54466064"/>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 w15:restartNumberingAfterBreak="0">
    <w:nsid w:val="2BD4190C"/>
    <w:multiLevelType w:val="multilevel"/>
    <w:tmpl w:val="511C1142"/>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3" w15:restartNumberingAfterBreak="0">
    <w:nsid w:val="31733D55"/>
    <w:multiLevelType w:val="hybridMultilevel"/>
    <w:tmpl w:val="A34E7022"/>
    <w:lvl w:ilvl="0" w:tplc="5D7CD2A4">
      <w:start w:val="1"/>
      <w:numFmt w:val="decimal"/>
      <w:lvlText w:val="%1."/>
      <w:lvlJc w:val="left"/>
      <w:pPr>
        <w:ind w:left="720" w:hanging="360"/>
      </w:pPr>
      <w:rPr>
        <w:b/>
        <w:bCs/>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32957D4"/>
    <w:multiLevelType w:val="hybridMultilevel"/>
    <w:tmpl w:val="334A297A"/>
    <w:lvl w:ilvl="0" w:tplc="BB4A8E06">
      <w:start w:val="1"/>
      <w:numFmt w:val="bullet"/>
      <w:lvlText w:val=""/>
      <w:lvlJc w:val="left"/>
      <w:pPr>
        <w:ind w:left="360" w:hanging="360"/>
      </w:pPr>
      <w:rPr>
        <w:rFonts w:ascii="Symbol" w:hAnsi="Symbol" w:hint="default"/>
        <w:sz w:val="22"/>
        <w:szCs w:val="22"/>
      </w:rPr>
    </w:lvl>
    <w:lvl w:ilvl="1" w:tplc="4CF4A490">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41B31EA"/>
    <w:multiLevelType w:val="multilevel"/>
    <w:tmpl w:val="24E6DC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C0015A8"/>
    <w:multiLevelType w:val="multilevel"/>
    <w:tmpl w:val="03FE7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325604"/>
    <w:multiLevelType w:val="multilevel"/>
    <w:tmpl w:val="217E4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DDD0ADF"/>
    <w:multiLevelType w:val="multilevel"/>
    <w:tmpl w:val="9B92A9B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9" w15:restartNumberingAfterBreak="0">
    <w:nsid w:val="6ECC4CDD"/>
    <w:multiLevelType w:val="multilevel"/>
    <w:tmpl w:val="F2707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519193A"/>
    <w:multiLevelType w:val="hybridMultilevel"/>
    <w:tmpl w:val="58DC6C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C0940F6"/>
    <w:multiLevelType w:val="hybridMultilevel"/>
    <w:tmpl w:val="7BB077B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C2E3462"/>
    <w:multiLevelType w:val="multilevel"/>
    <w:tmpl w:val="A4AE2A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E0B3526"/>
    <w:multiLevelType w:val="hybridMultilevel"/>
    <w:tmpl w:val="18DAD4EC"/>
    <w:lvl w:ilvl="0" w:tplc="DFAAFBCA">
      <w:start w:val="1"/>
      <w:numFmt w:val="bullet"/>
      <w:lvlText w:val=""/>
      <w:lvlJc w:val="left"/>
      <w:pPr>
        <w:ind w:left="1080" w:hanging="360"/>
      </w:pPr>
      <w:rPr>
        <w:rFonts w:ascii="Symbol" w:hAnsi="Symbol" w:hint="default"/>
        <w:sz w:val="20"/>
        <w:szCs w:val="20"/>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702707333">
    <w:abstractNumId w:val="12"/>
  </w:num>
  <w:num w:numId="2" w16cid:durableId="838926685">
    <w:abstractNumId w:val="11"/>
  </w:num>
  <w:num w:numId="3" w16cid:durableId="163978775">
    <w:abstractNumId w:val="18"/>
  </w:num>
  <w:num w:numId="4" w16cid:durableId="926234987">
    <w:abstractNumId w:val="10"/>
  </w:num>
  <w:num w:numId="5" w16cid:durableId="1685553077">
    <w:abstractNumId w:val="0"/>
  </w:num>
  <w:num w:numId="6" w16cid:durableId="1612976551">
    <w:abstractNumId w:val="22"/>
  </w:num>
  <w:num w:numId="7" w16cid:durableId="794761367">
    <w:abstractNumId w:val="17"/>
  </w:num>
  <w:num w:numId="8" w16cid:durableId="897520824">
    <w:abstractNumId w:val="8"/>
  </w:num>
  <w:num w:numId="9" w16cid:durableId="1114325260">
    <w:abstractNumId w:val="6"/>
  </w:num>
  <w:num w:numId="10" w16cid:durableId="348726293">
    <w:abstractNumId w:val="20"/>
  </w:num>
  <w:num w:numId="11" w16cid:durableId="1033922262">
    <w:abstractNumId w:val="23"/>
  </w:num>
  <w:num w:numId="12" w16cid:durableId="648679066">
    <w:abstractNumId w:val="13"/>
  </w:num>
  <w:num w:numId="13" w16cid:durableId="858591288">
    <w:abstractNumId w:val="9"/>
  </w:num>
  <w:num w:numId="14" w16cid:durableId="1843741404">
    <w:abstractNumId w:val="21"/>
  </w:num>
  <w:num w:numId="15" w16cid:durableId="1174688167">
    <w:abstractNumId w:val="1"/>
  </w:num>
  <w:num w:numId="16" w16cid:durableId="1363285416">
    <w:abstractNumId w:val="4"/>
  </w:num>
  <w:num w:numId="17" w16cid:durableId="1446118310">
    <w:abstractNumId w:val="14"/>
  </w:num>
  <w:num w:numId="18" w16cid:durableId="1654329888">
    <w:abstractNumId w:val="19"/>
  </w:num>
  <w:num w:numId="19" w16cid:durableId="263534825">
    <w:abstractNumId w:val="7"/>
  </w:num>
  <w:num w:numId="20" w16cid:durableId="73474353">
    <w:abstractNumId w:val="5"/>
  </w:num>
  <w:num w:numId="21" w16cid:durableId="684018325">
    <w:abstractNumId w:val="2"/>
  </w:num>
  <w:num w:numId="22" w16cid:durableId="711003671">
    <w:abstractNumId w:val="3"/>
  </w:num>
  <w:num w:numId="23" w16cid:durableId="1679843690">
    <w:abstractNumId w:val="16"/>
  </w:num>
  <w:num w:numId="24" w16cid:durableId="2137093459">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D1E"/>
    <w:rsid w:val="000074A4"/>
    <w:rsid w:val="0001005C"/>
    <w:rsid w:val="000129C3"/>
    <w:rsid w:val="0002127F"/>
    <w:rsid w:val="00030CC5"/>
    <w:rsid w:val="0003620E"/>
    <w:rsid w:val="00036624"/>
    <w:rsid w:val="0003662C"/>
    <w:rsid w:val="000370BF"/>
    <w:rsid w:val="0003779F"/>
    <w:rsid w:val="00044643"/>
    <w:rsid w:val="00045B11"/>
    <w:rsid w:val="000533AB"/>
    <w:rsid w:val="00060202"/>
    <w:rsid w:val="00062FE3"/>
    <w:rsid w:val="0006782B"/>
    <w:rsid w:val="00081395"/>
    <w:rsid w:val="00081B41"/>
    <w:rsid w:val="00081DF8"/>
    <w:rsid w:val="00093CBF"/>
    <w:rsid w:val="000A6149"/>
    <w:rsid w:val="000A71B8"/>
    <w:rsid w:val="000B05D3"/>
    <w:rsid w:val="000B2342"/>
    <w:rsid w:val="000B3DDB"/>
    <w:rsid w:val="000B7A1D"/>
    <w:rsid w:val="000D7FF1"/>
    <w:rsid w:val="000E2AEA"/>
    <w:rsid w:val="000E2F02"/>
    <w:rsid w:val="000F4745"/>
    <w:rsid w:val="000F58A5"/>
    <w:rsid w:val="00100824"/>
    <w:rsid w:val="00106340"/>
    <w:rsid w:val="0010751F"/>
    <w:rsid w:val="001110C2"/>
    <w:rsid w:val="001133F9"/>
    <w:rsid w:val="00131787"/>
    <w:rsid w:val="001338F5"/>
    <w:rsid w:val="00142FC2"/>
    <w:rsid w:val="001563ED"/>
    <w:rsid w:val="00160472"/>
    <w:rsid w:val="0016369D"/>
    <w:rsid w:val="001737B4"/>
    <w:rsid w:val="001743A8"/>
    <w:rsid w:val="00182C8E"/>
    <w:rsid w:val="001844BE"/>
    <w:rsid w:val="00187E0B"/>
    <w:rsid w:val="001A34BE"/>
    <w:rsid w:val="001A78CE"/>
    <w:rsid w:val="001B1154"/>
    <w:rsid w:val="001B32A1"/>
    <w:rsid w:val="001C68B3"/>
    <w:rsid w:val="001D2355"/>
    <w:rsid w:val="001D7928"/>
    <w:rsid w:val="001E26B7"/>
    <w:rsid w:val="001E6DC0"/>
    <w:rsid w:val="001F1D2B"/>
    <w:rsid w:val="00202036"/>
    <w:rsid w:val="00203398"/>
    <w:rsid w:val="00211D5D"/>
    <w:rsid w:val="00214A04"/>
    <w:rsid w:val="002211D7"/>
    <w:rsid w:val="00233917"/>
    <w:rsid w:val="002339A8"/>
    <w:rsid w:val="00233A49"/>
    <w:rsid w:val="00234736"/>
    <w:rsid w:val="002374BC"/>
    <w:rsid w:val="0023773A"/>
    <w:rsid w:val="002422ED"/>
    <w:rsid w:val="00253828"/>
    <w:rsid w:val="00260CC3"/>
    <w:rsid w:val="002655D4"/>
    <w:rsid w:val="002720C1"/>
    <w:rsid w:val="00295247"/>
    <w:rsid w:val="002A1947"/>
    <w:rsid w:val="002A3777"/>
    <w:rsid w:val="002C42E3"/>
    <w:rsid w:val="002C6B10"/>
    <w:rsid w:val="002E7EE3"/>
    <w:rsid w:val="002F0533"/>
    <w:rsid w:val="002F61B1"/>
    <w:rsid w:val="002F6FC1"/>
    <w:rsid w:val="002F7BFA"/>
    <w:rsid w:val="00300983"/>
    <w:rsid w:val="0031117D"/>
    <w:rsid w:val="00314074"/>
    <w:rsid w:val="003159E1"/>
    <w:rsid w:val="003174BA"/>
    <w:rsid w:val="00322768"/>
    <w:rsid w:val="0033223C"/>
    <w:rsid w:val="00352BB7"/>
    <w:rsid w:val="00363D0E"/>
    <w:rsid w:val="00376C08"/>
    <w:rsid w:val="00377623"/>
    <w:rsid w:val="0038173B"/>
    <w:rsid w:val="003853A2"/>
    <w:rsid w:val="00387E5E"/>
    <w:rsid w:val="00390FC4"/>
    <w:rsid w:val="003955A3"/>
    <w:rsid w:val="003968A5"/>
    <w:rsid w:val="003A1CE7"/>
    <w:rsid w:val="003A751D"/>
    <w:rsid w:val="003B1211"/>
    <w:rsid w:val="003D057F"/>
    <w:rsid w:val="003D29C4"/>
    <w:rsid w:val="003D73A6"/>
    <w:rsid w:val="003D7F97"/>
    <w:rsid w:val="003E159E"/>
    <w:rsid w:val="003E660A"/>
    <w:rsid w:val="003F700C"/>
    <w:rsid w:val="004066F4"/>
    <w:rsid w:val="0040670A"/>
    <w:rsid w:val="00421105"/>
    <w:rsid w:val="00426860"/>
    <w:rsid w:val="0043140A"/>
    <w:rsid w:val="00435911"/>
    <w:rsid w:val="00442F19"/>
    <w:rsid w:val="00444091"/>
    <w:rsid w:val="004602B4"/>
    <w:rsid w:val="0047267E"/>
    <w:rsid w:val="004736E1"/>
    <w:rsid w:val="00494076"/>
    <w:rsid w:val="004A37F4"/>
    <w:rsid w:val="004C7F24"/>
    <w:rsid w:val="0050035E"/>
    <w:rsid w:val="005008AC"/>
    <w:rsid w:val="00505176"/>
    <w:rsid w:val="0050568A"/>
    <w:rsid w:val="00506E24"/>
    <w:rsid w:val="0053276A"/>
    <w:rsid w:val="005506FC"/>
    <w:rsid w:val="00552D1E"/>
    <w:rsid w:val="00554B72"/>
    <w:rsid w:val="00563507"/>
    <w:rsid w:val="00564D0A"/>
    <w:rsid w:val="00565E65"/>
    <w:rsid w:val="00572056"/>
    <w:rsid w:val="0057430A"/>
    <w:rsid w:val="00597563"/>
    <w:rsid w:val="0059787E"/>
    <w:rsid w:val="005A2662"/>
    <w:rsid w:val="005B141F"/>
    <w:rsid w:val="005B6968"/>
    <w:rsid w:val="005C0018"/>
    <w:rsid w:val="005C69B4"/>
    <w:rsid w:val="005C795B"/>
    <w:rsid w:val="005E1519"/>
    <w:rsid w:val="005E3F66"/>
    <w:rsid w:val="005E4222"/>
    <w:rsid w:val="005E4974"/>
    <w:rsid w:val="005E6F97"/>
    <w:rsid w:val="005E7F21"/>
    <w:rsid w:val="005F0E2A"/>
    <w:rsid w:val="005F4238"/>
    <w:rsid w:val="00602A86"/>
    <w:rsid w:val="0061706C"/>
    <w:rsid w:val="00617533"/>
    <w:rsid w:val="006246C6"/>
    <w:rsid w:val="00636F96"/>
    <w:rsid w:val="00644F9F"/>
    <w:rsid w:val="00647B42"/>
    <w:rsid w:val="00647C15"/>
    <w:rsid w:val="006571A3"/>
    <w:rsid w:val="006769AB"/>
    <w:rsid w:val="00680C54"/>
    <w:rsid w:val="00681DAC"/>
    <w:rsid w:val="006839CE"/>
    <w:rsid w:val="0068736F"/>
    <w:rsid w:val="00687FA2"/>
    <w:rsid w:val="006A2672"/>
    <w:rsid w:val="006B1BBC"/>
    <w:rsid w:val="006E19E6"/>
    <w:rsid w:val="006E1E11"/>
    <w:rsid w:val="006F2546"/>
    <w:rsid w:val="006F4B82"/>
    <w:rsid w:val="007060D3"/>
    <w:rsid w:val="00710DC3"/>
    <w:rsid w:val="00711C43"/>
    <w:rsid w:val="00723892"/>
    <w:rsid w:val="00726045"/>
    <w:rsid w:val="0073013C"/>
    <w:rsid w:val="00735069"/>
    <w:rsid w:val="00735D39"/>
    <w:rsid w:val="007509A3"/>
    <w:rsid w:val="0075244E"/>
    <w:rsid w:val="00755687"/>
    <w:rsid w:val="007574D5"/>
    <w:rsid w:val="00760EF3"/>
    <w:rsid w:val="007614D0"/>
    <w:rsid w:val="00764FE7"/>
    <w:rsid w:val="00777E36"/>
    <w:rsid w:val="00782720"/>
    <w:rsid w:val="007872F4"/>
    <w:rsid w:val="007A227F"/>
    <w:rsid w:val="007B2845"/>
    <w:rsid w:val="007B75C2"/>
    <w:rsid w:val="007D7611"/>
    <w:rsid w:val="007E2716"/>
    <w:rsid w:val="007E36FC"/>
    <w:rsid w:val="007E3D80"/>
    <w:rsid w:val="007E486B"/>
    <w:rsid w:val="007E5697"/>
    <w:rsid w:val="00801047"/>
    <w:rsid w:val="00801B2F"/>
    <w:rsid w:val="00806D2B"/>
    <w:rsid w:val="008216E9"/>
    <w:rsid w:val="00823411"/>
    <w:rsid w:val="008269AA"/>
    <w:rsid w:val="00831D8C"/>
    <w:rsid w:val="008347F2"/>
    <w:rsid w:val="0083531A"/>
    <w:rsid w:val="00835F1A"/>
    <w:rsid w:val="00845D1E"/>
    <w:rsid w:val="0084615F"/>
    <w:rsid w:val="00846BC7"/>
    <w:rsid w:val="00855BC8"/>
    <w:rsid w:val="00857EC7"/>
    <w:rsid w:val="00865633"/>
    <w:rsid w:val="0087680A"/>
    <w:rsid w:val="008920A8"/>
    <w:rsid w:val="00896600"/>
    <w:rsid w:val="008A6698"/>
    <w:rsid w:val="008A6E85"/>
    <w:rsid w:val="008B2A31"/>
    <w:rsid w:val="008C1B51"/>
    <w:rsid w:val="008C1E30"/>
    <w:rsid w:val="008C6B5A"/>
    <w:rsid w:val="008D02CE"/>
    <w:rsid w:val="008D38F9"/>
    <w:rsid w:val="008D47FE"/>
    <w:rsid w:val="008E1368"/>
    <w:rsid w:val="008E3D50"/>
    <w:rsid w:val="008F7C64"/>
    <w:rsid w:val="0091167B"/>
    <w:rsid w:val="00914652"/>
    <w:rsid w:val="009172A6"/>
    <w:rsid w:val="00925854"/>
    <w:rsid w:val="00940DB1"/>
    <w:rsid w:val="00943E7B"/>
    <w:rsid w:val="00944876"/>
    <w:rsid w:val="0095114C"/>
    <w:rsid w:val="009562D3"/>
    <w:rsid w:val="0095723F"/>
    <w:rsid w:val="00960C63"/>
    <w:rsid w:val="00980D29"/>
    <w:rsid w:val="00981798"/>
    <w:rsid w:val="0099487A"/>
    <w:rsid w:val="00995340"/>
    <w:rsid w:val="009963A2"/>
    <w:rsid w:val="009976EE"/>
    <w:rsid w:val="009A2E10"/>
    <w:rsid w:val="009B432A"/>
    <w:rsid w:val="009B6F99"/>
    <w:rsid w:val="009C2259"/>
    <w:rsid w:val="009C4312"/>
    <w:rsid w:val="009C5356"/>
    <w:rsid w:val="009D01E1"/>
    <w:rsid w:val="009D2D06"/>
    <w:rsid w:val="009E6076"/>
    <w:rsid w:val="009E7B0D"/>
    <w:rsid w:val="009F48FA"/>
    <w:rsid w:val="009F782D"/>
    <w:rsid w:val="00A000E1"/>
    <w:rsid w:val="00A04CA1"/>
    <w:rsid w:val="00A14991"/>
    <w:rsid w:val="00A249E8"/>
    <w:rsid w:val="00A3497F"/>
    <w:rsid w:val="00A36189"/>
    <w:rsid w:val="00A4157D"/>
    <w:rsid w:val="00A41BEE"/>
    <w:rsid w:val="00A515DF"/>
    <w:rsid w:val="00A51EE3"/>
    <w:rsid w:val="00A56DA2"/>
    <w:rsid w:val="00A64BAE"/>
    <w:rsid w:val="00A732D1"/>
    <w:rsid w:val="00A77D01"/>
    <w:rsid w:val="00A87EBD"/>
    <w:rsid w:val="00A90AB0"/>
    <w:rsid w:val="00A94E73"/>
    <w:rsid w:val="00AA2DC1"/>
    <w:rsid w:val="00AA4435"/>
    <w:rsid w:val="00AA6B20"/>
    <w:rsid w:val="00AB3044"/>
    <w:rsid w:val="00AB6041"/>
    <w:rsid w:val="00AB7935"/>
    <w:rsid w:val="00AC06ED"/>
    <w:rsid w:val="00AC2744"/>
    <w:rsid w:val="00AC4672"/>
    <w:rsid w:val="00AC61E8"/>
    <w:rsid w:val="00AC7F50"/>
    <w:rsid w:val="00AD2E78"/>
    <w:rsid w:val="00AD619A"/>
    <w:rsid w:val="00AE49BC"/>
    <w:rsid w:val="00AF516E"/>
    <w:rsid w:val="00B03F0D"/>
    <w:rsid w:val="00B04FD2"/>
    <w:rsid w:val="00B2081E"/>
    <w:rsid w:val="00B2401C"/>
    <w:rsid w:val="00B2614C"/>
    <w:rsid w:val="00B4775E"/>
    <w:rsid w:val="00B53023"/>
    <w:rsid w:val="00B55B92"/>
    <w:rsid w:val="00B634A5"/>
    <w:rsid w:val="00B640C8"/>
    <w:rsid w:val="00B77CDC"/>
    <w:rsid w:val="00B90BAE"/>
    <w:rsid w:val="00B90D04"/>
    <w:rsid w:val="00B9330B"/>
    <w:rsid w:val="00B9544A"/>
    <w:rsid w:val="00B97F63"/>
    <w:rsid w:val="00BA1DE8"/>
    <w:rsid w:val="00BA4B74"/>
    <w:rsid w:val="00BA59E5"/>
    <w:rsid w:val="00BA790E"/>
    <w:rsid w:val="00BB1034"/>
    <w:rsid w:val="00BB3BE1"/>
    <w:rsid w:val="00BB4F6D"/>
    <w:rsid w:val="00BC033B"/>
    <w:rsid w:val="00BC0FCC"/>
    <w:rsid w:val="00BE4ED6"/>
    <w:rsid w:val="00BE78DF"/>
    <w:rsid w:val="00BF31C5"/>
    <w:rsid w:val="00BF7EA0"/>
    <w:rsid w:val="00C0362B"/>
    <w:rsid w:val="00C1586D"/>
    <w:rsid w:val="00C16060"/>
    <w:rsid w:val="00C248A7"/>
    <w:rsid w:val="00C25774"/>
    <w:rsid w:val="00C55DAA"/>
    <w:rsid w:val="00C57AA1"/>
    <w:rsid w:val="00C57E3C"/>
    <w:rsid w:val="00C67CF2"/>
    <w:rsid w:val="00C72310"/>
    <w:rsid w:val="00C8043D"/>
    <w:rsid w:val="00C83AF9"/>
    <w:rsid w:val="00C84210"/>
    <w:rsid w:val="00C85162"/>
    <w:rsid w:val="00C92B10"/>
    <w:rsid w:val="00C94742"/>
    <w:rsid w:val="00C96A13"/>
    <w:rsid w:val="00CA24B9"/>
    <w:rsid w:val="00CA344A"/>
    <w:rsid w:val="00CC10F3"/>
    <w:rsid w:val="00CD165D"/>
    <w:rsid w:val="00CD43D4"/>
    <w:rsid w:val="00CD539A"/>
    <w:rsid w:val="00CD6867"/>
    <w:rsid w:val="00CD7838"/>
    <w:rsid w:val="00CE0564"/>
    <w:rsid w:val="00CE57D8"/>
    <w:rsid w:val="00CF709D"/>
    <w:rsid w:val="00D00C1E"/>
    <w:rsid w:val="00D043EB"/>
    <w:rsid w:val="00D05968"/>
    <w:rsid w:val="00D15315"/>
    <w:rsid w:val="00D24331"/>
    <w:rsid w:val="00D2621E"/>
    <w:rsid w:val="00D26582"/>
    <w:rsid w:val="00D50664"/>
    <w:rsid w:val="00D5110B"/>
    <w:rsid w:val="00D6328A"/>
    <w:rsid w:val="00D73604"/>
    <w:rsid w:val="00D73A5F"/>
    <w:rsid w:val="00D76511"/>
    <w:rsid w:val="00D95863"/>
    <w:rsid w:val="00DA2589"/>
    <w:rsid w:val="00DA45A7"/>
    <w:rsid w:val="00DA4BE9"/>
    <w:rsid w:val="00DB4EB1"/>
    <w:rsid w:val="00DC0E0F"/>
    <w:rsid w:val="00DC66A5"/>
    <w:rsid w:val="00DC7573"/>
    <w:rsid w:val="00DD0CBB"/>
    <w:rsid w:val="00DD0D05"/>
    <w:rsid w:val="00DD351A"/>
    <w:rsid w:val="00DF5196"/>
    <w:rsid w:val="00DF5B8C"/>
    <w:rsid w:val="00DF6290"/>
    <w:rsid w:val="00DF6950"/>
    <w:rsid w:val="00E031CD"/>
    <w:rsid w:val="00E03F81"/>
    <w:rsid w:val="00E05012"/>
    <w:rsid w:val="00E058EF"/>
    <w:rsid w:val="00E10210"/>
    <w:rsid w:val="00E1479E"/>
    <w:rsid w:val="00E21A3C"/>
    <w:rsid w:val="00E30570"/>
    <w:rsid w:val="00E31CD1"/>
    <w:rsid w:val="00E31D73"/>
    <w:rsid w:val="00E469BB"/>
    <w:rsid w:val="00E57688"/>
    <w:rsid w:val="00E619AF"/>
    <w:rsid w:val="00E77323"/>
    <w:rsid w:val="00E83A06"/>
    <w:rsid w:val="00E86B64"/>
    <w:rsid w:val="00E87879"/>
    <w:rsid w:val="00E9376D"/>
    <w:rsid w:val="00E96459"/>
    <w:rsid w:val="00EA4DD7"/>
    <w:rsid w:val="00EA649E"/>
    <w:rsid w:val="00EB1853"/>
    <w:rsid w:val="00EB4128"/>
    <w:rsid w:val="00EB53CF"/>
    <w:rsid w:val="00EC64D2"/>
    <w:rsid w:val="00ED0AB2"/>
    <w:rsid w:val="00EE3C96"/>
    <w:rsid w:val="00EE660A"/>
    <w:rsid w:val="00EE6AF5"/>
    <w:rsid w:val="00F00F7C"/>
    <w:rsid w:val="00F127AA"/>
    <w:rsid w:val="00F13FC9"/>
    <w:rsid w:val="00F200BB"/>
    <w:rsid w:val="00F513D7"/>
    <w:rsid w:val="00F546EA"/>
    <w:rsid w:val="00F55C24"/>
    <w:rsid w:val="00F61299"/>
    <w:rsid w:val="00F6232C"/>
    <w:rsid w:val="00F6686D"/>
    <w:rsid w:val="00F70B0A"/>
    <w:rsid w:val="00F7447E"/>
    <w:rsid w:val="00F7504E"/>
    <w:rsid w:val="00F84897"/>
    <w:rsid w:val="00F91C1F"/>
    <w:rsid w:val="00F92E00"/>
    <w:rsid w:val="00F9337E"/>
    <w:rsid w:val="00F94E63"/>
    <w:rsid w:val="00F9571B"/>
    <w:rsid w:val="00FA05B9"/>
    <w:rsid w:val="00FA4742"/>
    <w:rsid w:val="00FA7154"/>
    <w:rsid w:val="00FC6D86"/>
    <w:rsid w:val="00FD417C"/>
    <w:rsid w:val="00FD6FC6"/>
    <w:rsid w:val="00FD7C03"/>
    <w:rsid w:val="00FE503E"/>
    <w:rsid w:val="00FF1F64"/>
    <w:rsid w:val="00FF283D"/>
    <w:rsid w:val="00FF7B7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FC48E0"/>
  <w15:docId w15:val="{75C75583-BCC6-4070-AA12-0F1A93DFA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US" w:bidi="he-I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0824"/>
  </w:style>
  <w:style w:type="paragraph" w:styleId="Heading1">
    <w:name w:val="heading 1"/>
    <w:basedOn w:val="Normal"/>
    <w:next w:val="Normal"/>
    <w:link w:val="Heading1Char"/>
    <w:uiPriority w:val="9"/>
    <w:qFormat/>
    <w:rsid w:val="00F24C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4C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4C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4C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4C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4C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4C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4C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4C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24C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F24C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24C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4C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4C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4C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4C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4C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4C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4C7A"/>
    <w:rPr>
      <w:rFonts w:eastAsiaTheme="majorEastAsia" w:cstheme="majorBidi"/>
      <w:color w:val="272727" w:themeColor="text1" w:themeTint="D8"/>
    </w:rPr>
  </w:style>
  <w:style w:type="character" w:customStyle="1" w:styleId="TitleChar">
    <w:name w:val="Title Char"/>
    <w:basedOn w:val="DefaultParagraphFont"/>
    <w:link w:val="Title"/>
    <w:uiPriority w:val="10"/>
    <w:rsid w:val="00F24C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F24C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4C7A"/>
    <w:pPr>
      <w:spacing w:before="160"/>
      <w:jc w:val="center"/>
    </w:pPr>
    <w:rPr>
      <w:i/>
      <w:iCs/>
      <w:color w:val="404040" w:themeColor="text1" w:themeTint="BF"/>
    </w:rPr>
  </w:style>
  <w:style w:type="character" w:customStyle="1" w:styleId="QuoteChar">
    <w:name w:val="Quote Char"/>
    <w:basedOn w:val="DefaultParagraphFont"/>
    <w:link w:val="Quote"/>
    <w:uiPriority w:val="29"/>
    <w:rsid w:val="00F24C7A"/>
    <w:rPr>
      <w:i/>
      <w:iCs/>
      <w:color w:val="404040" w:themeColor="text1" w:themeTint="BF"/>
    </w:rPr>
  </w:style>
  <w:style w:type="paragraph" w:styleId="ListParagraph">
    <w:name w:val="List Paragraph"/>
    <w:basedOn w:val="Normal"/>
    <w:uiPriority w:val="34"/>
    <w:qFormat/>
    <w:rsid w:val="00F24C7A"/>
    <w:pPr>
      <w:ind w:left="720"/>
      <w:contextualSpacing/>
    </w:pPr>
  </w:style>
  <w:style w:type="character" w:styleId="IntenseEmphasis">
    <w:name w:val="Intense Emphasis"/>
    <w:basedOn w:val="DefaultParagraphFont"/>
    <w:uiPriority w:val="21"/>
    <w:qFormat/>
    <w:rsid w:val="00F24C7A"/>
    <w:rPr>
      <w:i/>
      <w:iCs/>
      <w:color w:val="0F4761" w:themeColor="accent1" w:themeShade="BF"/>
    </w:rPr>
  </w:style>
  <w:style w:type="paragraph" w:styleId="IntenseQuote">
    <w:name w:val="Intense Quote"/>
    <w:basedOn w:val="Normal"/>
    <w:next w:val="Normal"/>
    <w:link w:val="IntenseQuoteChar"/>
    <w:uiPriority w:val="30"/>
    <w:qFormat/>
    <w:rsid w:val="00F24C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4C7A"/>
    <w:rPr>
      <w:i/>
      <w:iCs/>
      <w:color w:val="0F4761" w:themeColor="accent1" w:themeShade="BF"/>
    </w:rPr>
  </w:style>
  <w:style w:type="character" w:styleId="IntenseReference">
    <w:name w:val="Intense Reference"/>
    <w:basedOn w:val="DefaultParagraphFont"/>
    <w:uiPriority w:val="32"/>
    <w:qFormat/>
    <w:rsid w:val="00F24C7A"/>
    <w:rPr>
      <w:b/>
      <w:bCs/>
      <w:smallCaps/>
      <w:color w:val="0F4761" w:themeColor="accent1" w:themeShade="BF"/>
      <w:spacing w:val="5"/>
    </w:rPr>
  </w:style>
  <w:style w:type="character" w:styleId="Hyperlink">
    <w:name w:val="Hyperlink"/>
    <w:basedOn w:val="DefaultParagraphFont"/>
    <w:uiPriority w:val="99"/>
    <w:unhideWhenUsed/>
    <w:rsid w:val="00F24C7A"/>
    <w:rPr>
      <w:color w:val="0000FF"/>
      <w:u w:val="single"/>
    </w:rPr>
  </w:style>
  <w:style w:type="paragraph" w:styleId="Header">
    <w:name w:val="header"/>
    <w:basedOn w:val="Normal"/>
    <w:link w:val="HeaderChar"/>
    <w:uiPriority w:val="99"/>
    <w:unhideWhenUsed/>
    <w:rsid w:val="00F24C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4C7A"/>
  </w:style>
  <w:style w:type="paragraph" w:styleId="Footer">
    <w:name w:val="footer"/>
    <w:basedOn w:val="Normal"/>
    <w:link w:val="FooterChar"/>
    <w:uiPriority w:val="99"/>
    <w:unhideWhenUsed/>
    <w:rsid w:val="00F24C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4C7A"/>
  </w:style>
  <w:style w:type="paragraph" w:customStyle="1" w:styleId="Heading1RCPS">
    <w:name w:val="Heading 1 RCPS"/>
    <w:basedOn w:val="Heading1"/>
    <w:link w:val="Heading1RCPSChar"/>
    <w:qFormat/>
    <w:rsid w:val="00F11EED"/>
    <w:rPr>
      <w:rFonts w:ascii="Playfair Display" w:eastAsia="Times New Roman" w:hAnsi="Playfair Display" w:cs="Times New Roman"/>
      <w:b/>
      <w:bCs/>
      <w:color w:val="auto"/>
      <w:sz w:val="28"/>
      <w:szCs w:val="36"/>
    </w:rPr>
  </w:style>
  <w:style w:type="character" w:customStyle="1" w:styleId="Heading1RCPSChar">
    <w:name w:val="Heading 1 RCPS Char"/>
    <w:basedOn w:val="DefaultParagraphFont"/>
    <w:link w:val="Heading1RCPS"/>
    <w:rsid w:val="00F11EED"/>
    <w:rPr>
      <w:rFonts w:ascii="Playfair Display" w:eastAsia="Times New Roman" w:hAnsi="Playfair Display" w:cs="Times New Roman"/>
      <w:b/>
      <w:bCs/>
      <w:kern w:val="0"/>
      <w:sz w:val="28"/>
      <w:szCs w:val="36"/>
    </w:rPr>
  </w:style>
  <w:style w:type="paragraph" w:customStyle="1" w:styleId="Heading2RCPS">
    <w:name w:val="Heading 2 RCPS"/>
    <w:basedOn w:val="Normal"/>
    <w:next w:val="Normal"/>
    <w:link w:val="Heading2RCPSChar"/>
    <w:rsid w:val="00F11EED"/>
    <w:rPr>
      <w:rFonts w:ascii="Open Sans" w:hAnsi="Open Sans" w:cs="Open Sans"/>
      <w:szCs w:val="28"/>
      <w:shd w:val="clear" w:color="auto" w:fill="FFFFFF"/>
    </w:rPr>
  </w:style>
  <w:style w:type="character" w:customStyle="1" w:styleId="Heading2RCPSChar">
    <w:name w:val="Heading 2 RCPS Char"/>
    <w:basedOn w:val="DefaultParagraphFont"/>
    <w:link w:val="Heading2RCPS"/>
    <w:rsid w:val="00083B8E"/>
    <w:rPr>
      <w:rFonts w:ascii="Open Sans" w:hAnsi="Open Sans" w:cs="Open Sans"/>
      <w:szCs w:val="28"/>
    </w:rPr>
  </w:style>
  <w:style w:type="paragraph" w:customStyle="1" w:styleId="BodyTextRCPS">
    <w:name w:val="Body Text RCPS"/>
    <w:basedOn w:val="Normal"/>
    <w:link w:val="BodyTextRCPSChar"/>
    <w:autoRedefine/>
    <w:qFormat/>
    <w:rsid w:val="00C72310"/>
    <w:rPr>
      <w:rFonts w:ascii="Open Sans" w:hAnsi="Open Sans" w:cs="Open Sans"/>
      <w:color w:val="373737"/>
      <w:shd w:val="clear" w:color="auto" w:fill="FFFFFF"/>
    </w:rPr>
  </w:style>
  <w:style w:type="character" w:customStyle="1" w:styleId="BodyTextRCPSChar">
    <w:name w:val="Body Text RCPS Char"/>
    <w:basedOn w:val="DefaultParagraphFont"/>
    <w:link w:val="BodyTextRCPS"/>
    <w:rsid w:val="00C72310"/>
    <w:rPr>
      <w:rFonts w:ascii="Open Sans" w:hAnsi="Open Sans" w:cs="Open Sans"/>
      <w:color w:val="373737"/>
    </w:rPr>
  </w:style>
  <w:style w:type="paragraph" w:styleId="NormalWeb">
    <w:name w:val="Normal (Web)"/>
    <w:basedOn w:val="Normal"/>
    <w:uiPriority w:val="99"/>
    <w:semiHidden/>
    <w:unhideWhenUsed/>
    <w:rsid w:val="00083B8E"/>
    <w:rPr>
      <w:rFonts w:ascii="Times New Roman" w:hAnsi="Times New Roman" w:cs="Times New Roman"/>
    </w:rPr>
  </w:style>
  <w:style w:type="character" w:styleId="PlaceholderText">
    <w:name w:val="Placeholder Text"/>
    <w:basedOn w:val="DefaultParagraphFont"/>
    <w:uiPriority w:val="99"/>
    <w:semiHidden/>
    <w:rsid w:val="000D732E"/>
    <w:rPr>
      <w:color w:val="666666"/>
    </w:rPr>
  </w:style>
  <w:style w:type="paragraph" w:customStyle="1" w:styleId="Level2HeadingRCPS">
    <w:name w:val="Level 2 Heading RCPS"/>
    <w:basedOn w:val="Heading2"/>
    <w:next w:val="Heading2"/>
    <w:link w:val="Level2HeadingRCPSChar"/>
    <w:qFormat/>
    <w:rsid w:val="00BF7EA0"/>
    <w:rPr>
      <w:b/>
      <w:bCs/>
      <w:color w:val="auto"/>
      <w:sz w:val="28"/>
    </w:rPr>
  </w:style>
  <w:style w:type="character" w:customStyle="1" w:styleId="Level2HeadingRCPSChar">
    <w:name w:val="Level 2 Heading RCPS Char"/>
    <w:basedOn w:val="Heading2RCPSChar"/>
    <w:link w:val="Level2HeadingRCPS"/>
    <w:rsid w:val="00BF7EA0"/>
    <w:rPr>
      <w:rFonts w:asciiTheme="majorHAnsi" w:eastAsiaTheme="majorEastAsia" w:hAnsiTheme="majorHAnsi" w:cstheme="majorBidi"/>
      <w:b/>
      <w:bCs/>
      <w:sz w:val="28"/>
      <w:szCs w:val="32"/>
    </w:rPr>
  </w:style>
  <w:style w:type="paragraph" w:styleId="NoSpacing">
    <w:name w:val="No Spacing"/>
    <w:uiPriority w:val="1"/>
    <w:qFormat/>
    <w:rsid w:val="00D71EE2"/>
    <w:pPr>
      <w:spacing w:after="0" w:line="240" w:lineRule="auto"/>
    </w:pPr>
  </w:style>
  <w:style w:type="character" w:styleId="UnresolvedMention">
    <w:name w:val="Unresolved Mention"/>
    <w:basedOn w:val="DefaultParagraphFont"/>
    <w:uiPriority w:val="99"/>
    <w:semiHidden/>
    <w:unhideWhenUsed/>
    <w:rsid w:val="005E0B40"/>
    <w:rPr>
      <w:color w:val="605E5C"/>
      <w:shd w:val="clear" w:color="auto" w:fill="E1DFDD"/>
    </w:rPr>
  </w:style>
  <w:style w:type="paragraph" w:customStyle="1" w:styleId="Level3Heading">
    <w:name w:val="Level 3 Heading"/>
    <w:basedOn w:val="Normal"/>
    <w:link w:val="Level3HeadingChar"/>
    <w:qFormat/>
    <w:rsid w:val="00E83A06"/>
    <w:pPr>
      <w:pBdr>
        <w:top w:val="nil"/>
        <w:left w:val="nil"/>
        <w:bottom w:val="nil"/>
        <w:right w:val="nil"/>
        <w:between w:val="nil"/>
      </w:pBdr>
    </w:pPr>
    <w:rPr>
      <w:rFonts w:ascii="Open Sans" w:eastAsia="Open Sans" w:hAnsi="Open Sans" w:cs="Open Sans"/>
      <w:b/>
      <w:bCs/>
      <w:color w:val="373737"/>
    </w:rPr>
  </w:style>
  <w:style w:type="character" w:customStyle="1" w:styleId="Level3HeadingChar">
    <w:name w:val="Level 3 Heading Char"/>
    <w:basedOn w:val="DefaultParagraphFont"/>
    <w:link w:val="Level3Heading"/>
    <w:rsid w:val="00E83A06"/>
    <w:rPr>
      <w:rFonts w:ascii="Open Sans" w:eastAsia="Open Sans" w:hAnsi="Open Sans" w:cs="Open Sans"/>
      <w:b/>
      <w:bCs/>
      <w:color w:val="373737"/>
    </w:rPr>
  </w:style>
  <w:style w:type="character" w:styleId="Strong">
    <w:name w:val="Strong"/>
    <w:basedOn w:val="DefaultParagraphFont"/>
    <w:uiPriority w:val="22"/>
    <w:qFormat/>
    <w:rsid w:val="00DD0CBB"/>
    <w:rPr>
      <w:b/>
      <w:bCs/>
    </w:rPr>
  </w:style>
  <w:style w:type="paragraph" w:styleId="TOCHeading">
    <w:name w:val="TOC Heading"/>
    <w:basedOn w:val="Heading1"/>
    <w:next w:val="Normal"/>
    <w:uiPriority w:val="39"/>
    <w:unhideWhenUsed/>
    <w:qFormat/>
    <w:rsid w:val="00AF516E"/>
    <w:pPr>
      <w:spacing w:before="240" w:after="0" w:line="259" w:lineRule="auto"/>
      <w:outlineLvl w:val="9"/>
    </w:pPr>
    <w:rPr>
      <w:sz w:val="32"/>
      <w:szCs w:val="32"/>
      <w:lang w:bidi="ar-SA"/>
    </w:rPr>
  </w:style>
  <w:style w:type="paragraph" w:styleId="TOC1">
    <w:name w:val="toc 1"/>
    <w:basedOn w:val="Normal"/>
    <w:next w:val="Normal"/>
    <w:autoRedefine/>
    <w:uiPriority w:val="39"/>
    <w:unhideWhenUsed/>
    <w:rsid w:val="00AF516E"/>
    <w:pPr>
      <w:spacing w:after="100"/>
    </w:pPr>
  </w:style>
  <w:style w:type="paragraph" w:styleId="TOC2">
    <w:name w:val="toc 2"/>
    <w:basedOn w:val="Normal"/>
    <w:next w:val="Normal"/>
    <w:autoRedefine/>
    <w:uiPriority w:val="39"/>
    <w:unhideWhenUsed/>
    <w:rsid w:val="00AF516E"/>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94906">
      <w:bodyDiv w:val="1"/>
      <w:marLeft w:val="0"/>
      <w:marRight w:val="0"/>
      <w:marTop w:val="0"/>
      <w:marBottom w:val="0"/>
      <w:divBdr>
        <w:top w:val="none" w:sz="0" w:space="0" w:color="auto"/>
        <w:left w:val="none" w:sz="0" w:space="0" w:color="auto"/>
        <w:bottom w:val="none" w:sz="0" w:space="0" w:color="auto"/>
        <w:right w:val="none" w:sz="0" w:space="0" w:color="auto"/>
      </w:divBdr>
    </w:div>
    <w:div w:id="30233059">
      <w:bodyDiv w:val="1"/>
      <w:marLeft w:val="0"/>
      <w:marRight w:val="0"/>
      <w:marTop w:val="0"/>
      <w:marBottom w:val="0"/>
      <w:divBdr>
        <w:top w:val="none" w:sz="0" w:space="0" w:color="auto"/>
        <w:left w:val="none" w:sz="0" w:space="0" w:color="auto"/>
        <w:bottom w:val="none" w:sz="0" w:space="0" w:color="auto"/>
        <w:right w:val="none" w:sz="0" w:space="0" w:color="auto"/>
      </w:divBdr>
    </w:div>
    <w:div w:id="165099653">
      <w:bodyDiv w:val="1"/>
      <w:marLeft w:val="0"/>
      <w:marRight w:val="0"/>
      <w:marTop w:val="0"/>
      <w:marBottom w:val="0"/>
      <w:divBdr>
        <w:top w:val="none" w:sz="0" w:space="0" w:color="auto"/>
        <w:left w:val="none" w:sz="0" w:space="0" w:color="auto"/>
        <w:bottom w:val="none" w:sz="0" w:space="0" w:color="auto"/>
        <w:right w:val="none" w:sz="0" w:space="0" w:color="auto"/>
      </w:divBdr>
    </w:div>
    <w:div w:id="200172707">
      <w:bodyDiv w:val="1"/>
      <w:marLeft w:val="0"/>
      <w:marRight w:val="0"/>
      <w:marTop w:val="0"/>
      <w:marBottom w:val="0"/>
      <w:divBdr>
        <w:top w:val="none" w:sz="0" w:space="0" w:color="auto"/>
        <w:left w:val="none" w:sz="0" w:space="0" w:color="auto"/>
        <w:bottom w:val="none" w:sz="0" w:space="0" w:color="auto"/>
        <w:right w:val="none" w:sz="0" w:space="0" w:color="auto"/>
      </w:divBdr>
    </w:div>
    <w:div w:id="219481632">
      <w:bodyDiv w:val="1"/>
      <w:marLeft w:val="0"/>
      <w:marRight w:val="0"/>
      <w:marTop w:val="0"/>
      <w:marBottom w:val="0"/>
      <w:divBdr>
        <w:top w:val="none" w:sz="0" w:space="0" w:color="auto"/>
        <w:left w:val="none" w:sz="0" w:space="0" w:color="auto"/>
        <w:bottom w:val="none" w:sz="0" w:space="0" w:color="auto"/>
        <w:right w:val="none" w:sz="0" w:space="0" w:color="auto"/>
      </w:divBdr>
    </w:div>
    <w:div w:id="247353070">
      <w:bodyDiv w:val="1"/>
      <w:marLeft w:val="0"/>
      <w:marRight w:val="0"/>
      <w:marTop w:val="0"/>
      <w:marBottom w:val="0"/>
      <w:divBdr>
        <w:top w:val="none" w:sz="0" w:space="0" w:color="auto"/>
        <w:left w:val="none" w:sz="0" w:space="0" w:color="auto"/>
        <w:bottom w:val="none" w:sz="0" w:space="0" w:color="auto"/>
        <w:right w:val="none" w:sz="0" w:space="0" w:color="auto"/>
      </w:divBdr>
    </w:div>
    <w:div w:id="289171131">
      <w:bodyDiv w:val="1"/>
      <w:marLeft w:val="0"/>
      <w:marRight w:val="0"/>
      <w:marTop w:val="0"/>
      <w:marBottom w:val="0"/>
      <w:divBdr>
        <w:top w:val="none" w:sz="0" w:space="0" w:color="auto"/>
        <w:left w:val="none" w:sz="0" w:space="0" w:color="auto"/>
        <w:bottom w:val="none" w:sz="0" w:space="0" w:color="auto"/>
        <w:right w:val="none" w:sz="0" w:space="0" w:color="auto"/>
      </w:divBdr>
    </w:div>
    <w:div w:id="337469131">
      <w:bodyDiv w:val="1"/>
      <w:marLeft w:val="0"/>
      <w:marRight w:val="0"/>
      <w:marTop w:val="0"/>
      <w:marBottom w:val="0"/>
      <w:divBdr>
        <w:top w:val="none" w:sz="0" w:space="0" w:color="auto"/>
        <w:left w:val="none" w:sz="0" w:space="0" w:color="auto"/>
        <w:bottom w:val="none" w:sz="0" w:space="0" w:color="auto"/>
        <w:right w:val="none" w:sz="0" w:space="0" w:color="auto"/>
      </w:divBdr>
    </w:div>
    <w:div w:id="382828017">
      <w:bodyDiv w:val="1"/>
      <w:marLeft w:val="0"/>
      <w:marRight w:val="0"/>
      <w:marTop w:val="0"/>
      <w:marBottom w:val="0"/>
      <w:divBdr>
        <w:top w:val="none" w:sz="0" w:space="0" w:color="auto"/>
        <w:left w:val="none" w:sz="0" w:space="0" w:color="auto"/>
        <w:bottom w:val="none" w:sz="0" w:space="0" w:color="auto"/>
        <w:right w:val="none" w:sz="0" w:space="0" w:color="auto"/>
      </w:divBdr>
    </w:div>
    <w:div w:id="388841508">
      <w:bodyDiv w:val="1"/>
      <w:marLeft w:val="0"/>
      <w:marRight w:val="0"/>
      <w:marTop w:val="0"/>
      <w:marBottom w:val="0"/>
      <w:divBdr>
        <w:top w:val="none" w:sz="0" w:space="0" w:color="auto"/>
        <w:left w:val="none" w:sz="0" w:space="0" w:color="auto"/>
        <w:bottom w:val="none" w:sz="0" w:space="0" w:color="auto"/>
        <w:right w:val="none" w:sz="0" w:space="0" w:color="auto"/>
      </w:divBdr>
    </w:div>
    <w:div w:id="395713481">
      <w:bodyDiv w:val="1"/>
      <w:marLeft w:val="0"/>
      <w:marRight w:val="0"/>
      <w:marTop w:val="0"/>
      <w:marBottom w:val="0"/>
      <w:divBdr>
        <w:top w:val="none" w:sz="0" w:space="0" w:color="auto"/>
        <w:left w:val="none" w:sz="0" w:space="0" w:color="auto"/>
        <w:bottom w:val="none" w:sz="0" w:space="0" w:color="auto"/>
        <w:right w:val="none" w:sz="0" w:space="0" w:color="auto"/>
      </w:divBdr>
    </w:div>
    <w:div w:id="419526651">
      <w:bodyDiv w:val="1"/>
      <w:marLeft w:val="0"/>
      <w:marRight w:val="0"/>
      <w:marTop w:val="0"/>
      <w:marBottom w:val="0"/>
      <w:divBdr>
        <w:top w:val="none" w:sz="0" w:space="0" w:color="auto"/>
        <w:left w:val="none" w:sz="0" w:space="0" w:color="auto"/>
        <w:bottom w:val="none" w:sz="0" w:space="0" w:color="auto"/>
        <w:right w:val="none" w:sz="0" w:space="0" w:color="auto"/>
      </w:divBdr>
    </w:div>
    <w:div w:id="459955859">
      <w:bodyDiv w:val="1"/>
      <w:marLeft w:val="0"/>
      <w:marRight w:val="0"/>
      <w:marTop w:val="0"/>
      <w:marBottom w:val="0"/>
      <w:divBdr>
        <w:top w:val="none" w:sz="0" w:space="0" w:color="auto"/>
        <w:left w:val="none" w:sz="0" w:space="0" w:color="auto"/>
        <w:bottom w:val="none" w:sz="0" w:space="0" w:color="auto"/>
        <w:right w:val="none" w:sz="0" w:space="0" w:color="auto"/>
      </w:divBdr>
    </w:div>
    <w:div w:id="486476744">
      <w:bodyDiv w:val="1"/>
      <w:marLeft w:val="0"/>
      <w:marRight w:val="0"/>
      <w:marTop w:val="0"/>
      <w:marBottom w:val="0"/>
      <w:divBdr>
        <w:top w:val="none" w:sz="0" w:space="0" w:color="auto"/>
        <w:left w:val="none" w:sz="0" w:space="0" w:color="auto"/>
        <w:bottom w:val="none" w:sz="0" w:space="0" w:color="auto"/>
        <w:right w:val="none" w:sz="0" w:space="0" w:color="auto"/>
      </w:divBdr>
      <w:divsChild>
        <w:div w:id="564991434">
          <w:marLeft w:val="0"/>
          <w:marRight w:val="0"/>
          <w:marTop w:val="0"/>
          <w:marBottom w:val="0"/>
          <w:divBdr>
            <w:top w:val="none" w:sz="0" w:space="0" w:color="auto"/>
            <w:left w:val="none" w:sz="0" w:space="0" w:color="auto"/>
            <w:bottom w:val="none" w:sz="0" w:space="0" w:color="auto"/>
            <w:right w:val="none" w:sz="0" w:space="0" w:color="auto"/>
          </w:divBdr>
          <w:divsChild>
            <w:div w:id="990015310">
              <w:marLeft w:val="0"/>
              <w:marRight w:val="0"/>
              <w:marTop w:val="0"/>
              <w:marBottom w:val="0"/>
              <w:divBdr>
                <w:top w:val="none" w:sz="0" w:space="0" w:color="auto"/>
                <w:left w:val="none" w:sz="0" w:space="0" w:color="auto"/>
                <w:bottom w:val="none" w:sz="0" w:space="0" w:color="auto"/>
                <w:right w:val="none" w:sz="0" w:space="0" w:color="auto"/>
              </w:divBdr>
              <w:divsChild>
                <w:div w:id="501548671">
                  <w:marLeft w:val="0"/>
                  <w:marRight w:val="0"/>
                  <w:marTop w:val="0"/>
                  <w:marBottom w:val="0"/>
                  <w:divBdr>
                    <w:top w:val="none" w:sz="0" w:space="0" w:color="auto"/>
                    <w:left w:val="none" w:sz="0" w:space="0" w:color="auto"/>
                    <w:bottom w:val="none" w:sz="0" w:space="0" w:color="auto"/>
                    <w:right w:val="none" w:sz="0" w:space="0" w:color="auto"/>
                  </w:divBdr>
                  <w:divsChild>
                    <w:div w:id="1298415528">
                      <w:marLeft w:val="0"/>
                      <w:marRight w:val="0"/>
                      <w:marTop w:val="0"/>
                      <w:marBottom w:val="0"/>
                      <w:divBdr>
                        <w:top w:val="none" w:sz="0" w:space="0" w:color="auto"/>
                        <w:left w:val="none" w:sz="0" w:space="0" w:color="auto"/>
                        <w:bottom w:val="none" w:sz="0" w:space="0" w:color="auto"/>
                        <w:right w:val="none" w:sz="0" w:space="0" w:color="auto"/>
                      </w:divBdr>
                      <w:divsChild>
                        <w:div w:id="68563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326827">
          <w:marLeft w:val="0"/>
          <w:marRight w:val="0"/>
          <w:marTop w:val="0"/>
          <w:marBottom w:val="0"/>
          <w:divBdr>
            <w:top w:val="none" w:sz="0" w:space="0" w:color="auto"/>
            <w:left w:val="none" w:sz="0" w:space="0" w:color="auto"/>
            <w:bottom w:val="none" w:sz="0" w:space="0" w:color="auto"/>
            <w:right w:val="none" w:sz="0" w:space="0" w:color="auto"/>
          </w:divBdr>
          <w:divsChild>
            <w:div w:id="19925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807490">
      <w:bodyDiv w:val="1"/>
      <w:marLeft w:val="0"/>
      <w:marRight w:val="0"/>
      <w:marTop w:val="0"/>
      <w:marBottom w:val="0"/>
      <w:divBdr>
        <w:top w:val="none" w:sz="0" w:space="0" w:color="auto"/>
        <w:left w:val="none" w:sz="0" w:space="0" w:color="auto"/>
        <w:bottom w:val="none" w:sz="0" w:space="0" w:color="auto"/>
        <w:right w:val="none" w:sz="0" w:space="0" w:color="auto"/>
      </w:divBdr>
    </w:div>
    <w:div w:id="551120402">
      <w:bodyDiv w:val="1"/>
      <w:marLeft w:val="0"/>
      <w:marRight w:val="0"/>
      <w:marTop w:val="0"/>
      <w:marBottom w:val="0"/>
      <w:divBdr>
        <w:top w:val="none" w:sz="0" w:space="0" w:color="auto"/>
        <w:left w:val="none" w:sz="0" w:space="0" w:color="auto"/>
        <w:bottom w:val="none" w:sz="0" w:space="0" w:color="auto"/>
        <w:right w:val="none" w:sz="0" w:space="0" w:color="auto"/>
      </w:divBdr>
    </w:div>
    <w:div w:id="553348145">
      <w:bodyDiv w:val="1"/>
      <w:marLeft w:val="0"/>
      <w:marRight w:val="0"/>
      <w:marTop w:val="0"/>
      <w:marBottom w:val="0"/>
      <w:divBdr>
        <w:top w:val="none" w:sz="0" w:space="0" w:color="auto"/>
        <w:left w:val="none" w:sz="0" w:space="0" w:color="auto"/>
        <w:bottom w:val="none" w:sz="0" w:space="0" w:color="auto"/>
        <w:right w:val="none" w:sz="0" w:space="0" w:color="auto"/>
      </w:divBdr>
    </w:div>
    <w:div w:id="561450097">
      <w:bodyDiv w:val="1"/>
      <w:marLeft w:val="0"/>
      <w:marRight w:val="0"/>
      <w:marTop w:val="0"/>
      <w:marBottom w:val="0"/>
      <w:divBdr>
        <w:top w:val="none" w:sz="0" w:space="0" w:color="auto"/>
        <w:left w:val="none" w:sz="0" w:space="0" w:color="auto"/>
        <w:bottom w:val="none" w:sz="0" w:space="0" w:color="auto"/>
        <w:right w:val="none" w:sz="0" w:space="0" w:color="auto"/>
      </w:divBdr>
    </w:div>
    <w:div w:id="563225597">
      <w:bodyDiv w:val="1"/>
      <w:marLeft w:val="0"/>
      <w:marRight w:val="0"/>
      <w:marTop w:val="0"/>
      <w:marBottom w:val="0"/>
      <w:divBdr>
        <w:top w:val="none" w:sz="0" w:space="0" w:color="auto"/>
        <w:left w:val="none" w:sz="0" w:space="0" w:color="auto"/>
        <w:bottom w:val="none" w:sz="0" w:space="0" w:color="auto"/>
        <w:right w:val="none" w:sz="0" w:space="0" w:color="auto"/>
      </w:divBdr>
    </w:div>
    <w:div w:id="578752276">
      <w:bodyDiv w:val="1"/>
      <w:marLeft w:val="0"/>
      <w:marRight w:val="0"/>
      <w:marTop w:val="0"/>
      <w:marBottom w:val="0"/>
      <w:divBdr>
        <w:top w:val="none" w:sz="0" w:space="0" w:color="auto"/>
        <w:left w:val="none" w:sz="0" w:space="0" w:color="auto"/>
        <w:bottom w:val="none" w:sz="0" w:space="0" w:color="auto"/>
        <w:right w:val="none" w:sz="0" w:space="0" w:color="auto"/>
      </w:divBdr>
    </w:div>
    <w:div w:id="587927557">
      <w:bodyDiv w:val="1"/>
      <w:marLeft w:val="0"/>
      <w:marRight w:val="0"/>
      <w:marTop w:val="0"/>
      <w:marBottom w:val="0"/>
      <w:divBdr>
        <w:top w:val="none" w:sz="0" w:space="0" w:color="auto"/>
        <w:left w:val="none" w:sz="0" w:space="0" w:color="auto"/>
        <w:bottom w:val="none" w:sz="0" w:space="0" w:color="auto"/>
        <w:right w:val="none" w:sz="0" w:space="0" w:color="auto"/>
      </w:divBdr>
    </w:div>
    <w:div w:id="613637575">
      <w:bodyDiv w:val="1"/>
      <w:marLeft w:val="0"/>
      <w:marRight w:val="0"/>
      <w:marTop w:val="0"/>
      <w:marBottom w:val="0"/>
      <w:divBdr>
        <w:top w:val="none" w:sz="0" w:space="0" w:color="auto"/>
        <w:left w:val="none" w:sz="0" w:space="0" w:color="auto"/>
        <w:bottom w:val="none" w:sz="0" w:space="0" w:color="auto"/>
        <w:right w:val="none" w:sz="0" w:space="0" w:color="auto"/>
      </w:divBdr>
      <w:divsChild>
        <w:div w:id="744912457">
          <w:marLeft w:val="0"/>
          <w:marRight w:val="0"/>
          <w:marTop w:val="0"/>
          <w:marBottom w:val="0"/>
          <w:divBdr>
            <w:top w:val="none" w:sz="0" w:space="0" w:color="auto"/>
            <w:left w:val="none" w:sz="0" w:space="0" w:color="auto"/>
            <w:bottom w:val="none" w:sz="0" w:space="0" w:color="auto"/>
            <w:right w:val="none" w:sz="0" w:space="0" w:color="auto"/>
          </w:divBdr>
          <w:divsChild>
            <w:div w:id="953051705">
              <w:marLeft w:val="0"/>
              <w:marRight w:val="0"/>
              <w:marTop w:val="0"/>
              <w:marBottom w:val="0"/>
              <w:divBdr>
                <w:top w:val="none" w:sz="0" w:space="0" w:color="auto"/>
                <w:left w:val="none" w:sz="0" w:space="0" w:color="auto"/>
                <w:bottom w:val="none" w:sz="0" w:space="0" w:color="auto"/>
                <w:right w:val="none" w:sz="0" w:space="0" w:color="auto"/>
              </w:divBdr>
              <w:divsChild>
                <w:div w:id="1256087470">
                  <w:marLeft w:val="0"/>
                  <w:marRight w:val="0"/>
                  <w:marTop w:val="0"/>
                  <w:marBottom w:val="0"/>
                  <w:divBdr>
                    <w:top w:val="none" w:sz="0" w:space="0" w:color="auto"/>
                    <w:left w:val="none" w:sz="0" w:space="0" w:color="auto"/>
                    <w:bottom w:val="none" w:sz="0" w:space="0" w:color="auto"/>
                    <w:right w:val="none" w:sz="0" w:space="0" w:color="auto"/>
                  </w:divBdr>
                  <w:divsChild>
                    <w:div w:id="1396851932">
                      <w:marLeft w:val="0"/>
                      <w:marRight w:val="0"/>
                      <w:marTop w:val="0"/>
                      <w:marBottom w:val="0"/>
                      <w:divBdr>
                        <w:top w:val="none" w:sz="0" w:space="0" w:color="auto"/>
                        <w:left w:val="none" w:sz="0" w:space="0" w:color="auto"/>
                        <w:bottom w:val="none" w:sz="0" w:space="0" w:color="auto"/>
                        <w:right w:val="none" w:sz="0" w:space="0" w:color="auto"/>
                      </w:divBdr>
                      <w:divsChild>
                        <w:div w:id="9282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833195">
          <w:marLeft w:val="0"/>
          <w:marRight w:val="0"/>
          <w:marTop w:val="0"/>
          <w:marBottom w:val="0"/>
          <w:divBdr>
            <w:top w:val="none" w:sz="0" w:space="0" w:color="auto"/>
            <w:left w:val="none" w:sz="0" w:space="0" w:color="auto"/>
            <w:bottom w:val="none" w:sz="0" w:space="0" w:color="auto"/>
            <w:right w:val="none" w:sz="0" w:space="0" w:color="auto"/>
          </w:divBdr>
          <w:divsChild>
            <w:div w:id="176163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454130">
      <w:bodyDiv w:val="1"/>
      <w:marLeft w:val="0"/>
      <w:marRight w:val="0"/>
      <w:marTop w:val="0"/>
      <w:marBottom w:val="0"/>
      <w:divBdr>
        <w:top w:val="none" w:sz="0" w:space="0" w:color="auto"/>
        <w:left w:val="none" w:sz="0" w:space="0" w:color="auto"/>
        <w:bottom w:val="none" w:sz="0" w:space="0" w:color="auto"/>
        <w:right w:val="none" w:sz="0" w:space="0" w:color="auto"/>
      </w:divBdr>
    </w:div>
    <w:div w:id="713115519">
      <w:bodyDiv w:val="1"/>
      <w:marLeft w:val="0"/>
      <w:marRight w:val="0"/>
      <w:marTop w:val="0"/>
      <w:marBottom w:val="0"/>
      <w:divBdr>
        <w:top w:val="none" w:sz="0" w:space="0" w:color="auto"/>
        <w:left w:val="none" w:sz="0" w:space="0" w:color="auto"/>
        <w:bottom w:val="none" w:sz="0" w:space="0" w:color="auto"/>
        <w:right w:val="none" w:sz="0" w:space="0" w:color="auto"/>
      </w:divBdr>
    </w:div>
    <w:div w:id="740718371">
      <w:bodyDiv w:val="1"/>
      <w:marLeft w:val="0"/>
      <w:marRight w:val="0"/>
      <w:marTop w:val="0"/>
      <w:marBottom w:val="0"/>
      <w:divBdr>
        <w:top w:val="none" w:sz="0" w:space="0" w:color="auto"/>
        <w:left w:val="none" w:sz="0" w:space="0" w:color="auto"/>
        <w:bottom w:val="none" w:sz="0" w:space="0" w:color="auto"/>
        <w:right w:val="none" w:sz="0" w:space="0" w:color="auto"/>
      </w:divBdr>
    </w:div>
    <w:div w:id="816843838">
      <w:bodyDiv w:val="1"/>
      <w:marLeft w:val="0"/>
      <w:marRight w:val="0"/>
      <w:marTop w:val="0"/>
      <w:marBottom w:val="0"/>
      <w:divBdr>
        <w:top w:val="none" w:sz="0" w:space="0" w:color="auto"/>
        <w:left w:val="none" w:sz="0" w:space="0" w:color="auto"/>
        <w:bottom w:val="none" w:sz="0" w:space="0" w:color="auto"/>
        <w:right w:val="none" w:sz="0" w:space="0" w:color="auto"/>
      </w:divBdr>
    </w:div>
    <w:div w:id="816848442">
      <w:bodyDiv w:val="1"/>
      <w:marLeft w:val="0"/>
      <w:marRight w:val="0"/>
      <w:marTop w:val="0"/>
      <w:marBottom w:val="0"/>
      <w:divBdr>
        <w:top w:val="none" w:sz="0" w:space="0" w:color="auto"/>
        <w:left w:val="none" w:sz="0" w:space="0" w:color="auto"/>
        <w:bottom w:val="none" w:sz="0" w:space="0" w:color="auto"/>
        <w:right w:val="none" w:sz="0" w:space="0" w:color="auto"/>
      </w:divBdr>
    </w:div>
    <w:div w:id="853803816">
      <w:bodyDiv w:val="1"/>
      <w:marLeft w:val="0"/>
      <w:marRight w:val="0"/>
      <w:marTop w:val="0"/>
      <w:marBottom w:val="0"/>
      <w:divBdr>
        <w:top w:val="none" w:sz="0" w:space="0" w:color="auto"/>
        <w:left w:val="none" w:sz="0" w:space="0" w:color="auto"/>
        <w:bottom w:val="none" w:sz="0" w:space="0" w:color="auto"/>
        <w:right w:val="none" w:sz="0" w:space="0" w:color="auto"/>
      </w:divBdr>
    </w:div>
    <w:div w:id="853882958">
      <w:bodyDiv w:val="1"/>
      <w:marLeft w:val="0"/>
      <w:marRight w:val="0"/>
      <w:marTop w:val="0"/>
      <w:marBottom w:val="0"/>
      <w:divBdr>
        <w:top w:val="none" w:sz="0" w:space="0" w:color="auto"/>
        <w:left w:val="none" w:sz="0" w:space="0" w:color="auto"/>
        <w:bottom w:val="none" w:sz="0" w:space="0" w:color="auto"/>
        <w:right w:val="none" w:sz="0" w:space="0" w:color="auto"/>
      </w:divBdr>
    </w:div>
    <w:div w:id="880702953">
      <w:bodyDiv w:val="1"/>
      <w:marLeft w:val="0"/>
      <w:marRight w:val="0"/>
      <w:marTop w:val="0"/>
      <w:marBottom w:val="0"/>
      <w:divBdr>
        <w:top w:val="none" w:sz="0" w:space="0" w:color="auto"/>
        <w:left w:val="none" w:sz="0" w:space="0" w:color="auto"/>
        <w:bottom w:val="none" w:sz="0" w:space="0" w:color="auto"/>
        <w:right w:val="none" w:sz="0" w:space="0" w:color="auto"/>
      </w:divBdr>
    </w:div>
    <w:div w:id="895123115">
      <w:bodyDiv w:val="1"/>
      <w:marLeft w:val="0"/>
      <w:marRight w:val="0"/>
      <w:marTop w:val="0"/>
      <w:marBottom w:val="0"/>
      <w:divBdr>
        <w:top w:val="none" w:sz="0" w:space="0" w:color="auto"/>
        <w:left w:val="none" w:sz="0" w:space="0" w:color="auto"/>
        <w:bottom w:val="none" w:sz="0" w:space="0" w:color="auto"/>
        <w:right w:val="none" w:sz="0" w:space="0" w:color="auto"/>
      </w:divBdr>
    </w:div>
    <w:div w:id="1005329433">
      <w:bodyDiv w:val="1"/>
      <w:marLeft w:val="0"/>
      <w:marRight w:val="0"/>
      <w:marTop w:val="0"/>
      <w:marBottom w:val="0"/>
      <w:divBdr>
        <w:top w:val="none" w:sz="0" w:space="0" w:color="auto"/>
        <w:left w:val="none" w:sz="0" w:space="0" w:color="auto"/>
        <w:bottom w:val="none" w:sz="0" w:space="0" w:color="auto"/>
        <w:right w:val="none" w:sz="0" w:space="0" w:color="auto"/>
      </w:divBdr>
    </w:div>
    <w:div w:id="1041057723">
      <w:bodyDiv w:val="1"/>
      <w:marLeft w:val="0"/>
      <w:marRight w:val="0"/>
      <w:marTop w:val="0"/>
      <w:marBottom w:val="0"/>
      <w:divBdr>
        <w:top w:val="none" w:sz="0" w:space="0" w:color="auto"/>
        <w:left w:val="none" w:sz="0" w:space="0" w:color="auto"/>
        <w:bottom w:val="none" w:sz="0" w:space="0" w:color="auto"/>
        <w:right w:val="none" w:sz="0" w:space="0" w:color="auto"/>
      </w:divBdr>
      <w:divsChild>
        <w:div w:id="39280871">
          <w:marLeft w:val="0"/>
          <w:marRight w:val="0"/>
          <w:marTop w:val="0"/>
          <w:marBottom w:val="0"/>
          <w:divBdr>
            <w:top w:val="none" w:sz="0" w:space="0" w:color="auto"/>
            <w:left w:val="none" w:sz="0" w:space="0" w:color="auto"/>
            <w:bottom w:val="none" w:sz="0" w:space="0" w:color="auto"/>
            <w:right w:val="none" w:sz="0" w:space="0" w:color="auto"/>
          </w:divBdr>
          <w:divsChild>
            <w:div w:id="1028800099">
              <w:marLeft w:val="0"/>
              <w:marRight w:val="0"/>
              <w:marTop w:val="0"/>
              <w:marBottom w:val="0"/>
              <w:divBdr>
                <w:top w:val="none" w:sz="0" w:space="0" w:color="auto"/>
                <w:left w:val="none" w:sz="0" w:space="0" w:color="auto"/>
                <w:bottom w:val="none" w:sz="0" w:space="0" w:color="auto"/>
                <w:right w:val="none" w:sz="0" w:space="0" w:color="auto"/>
              </w:divBdr>
              <w:divsChild>
                <w:div w:id="1918394696">
                  <w:marLeft w:val="0"/>
                  <w:marRight w:val="0"/>
                  <w:marTop w:val="0"/>
                  <w:marBottom w:val="0"/>
                  <w:divBdr>
                    <w:top w:val="none" w:sz="0" w:space="0" w:color="auto"/>
                    <w:left w:val="none" w:sz="0" w:space="0" w:color="auto"/>
                    <w:bottom w:val="none" w:sz="0" w:space="0" w:color="auto"/>
                    <w:right w:val="none" w:sz="0" w:space="0" w:color="auto"/>
                  </w:divBdr>
                  <w:divsChild>
                    <w:div w:id="1733235236">
                      <w:marLeft w:val="0"/>
                      <w:marRight w:val="0"/>
                      <w:marTop w:val="0"/>
                      <w:marBottom w:val="0"/>
                      <w:divBdr>
                        <w:top w:val="none" w:sz="0" w:space="0" w:color="auto"/>
                        <w:left w:val="none" w:sz="0" w:space="0" w:color="auto"/>
                        <w:bottom w:val="none" w:sz="0" w:space="0" w:color="auto"/>
                        <w:right w:val="none" w:sz="0" w:space="0" w:color="auto"/>
                      </w:divBdr>
                      <w:divsChild>
                        <w:div w:id="142464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603588">
          <w:marLeft w:val="0"/>
          <w:marRight w:val="0"/>
          <w:marTop w:val="0"/>
          <w:marBottom w:val="0"/>
          <w:divBdr>
            <w:top w:val="none" w:sz="0" w:space="0" w:color="auto"/>
            <w:left w:val="none" w:sz="0" w:space="0" w:color="auto"/>
            <w:bottom w:val="none" w:sz="0" w:space="0" w:color="auto"/>
            <w:right w:val="none" w:sz="0" w:space="0" w:color="auto"/>
          </w:divBdr>
          <w:divsChild>
            <w:div w:id="163829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10702">
      <w:bodyDiv w:val="1"/>
      <w:marLeft w:val="0"/>
      <w:marRight w:val="0"/>
      <w:marTop w:val="0"/>
      <w:marBottom w:val="0"/>
      <w:divBdr>
        <w:top w:val="none" w:sz="0" w:space="0" w:color="auto"/>
        <w:left w:val="none" w:sz="0" w:space="0" w:color="auto"/>
        <w:bottom w:val="none" w:sz="0" w:space="0" w:color="auto"/>
        <w:right w:val="none" w:sz="0" w:space="0" w:color="auto"/>
      </w:divBdr>
    </w:div>
    <w:div w:id="1082603021">
      <w:bodyDiv w:val="1"/>
      <w:marLeft w:val="0"/>
      <w:marRight w:val="0"/>
      <w:marTop w:val="0"/>
      <w:marBottom w:val="0"/>
      <w:divBdr>
        <w:top w:val="none" w:sz="0" w:space="0" w:color="auto"/>
        <w:left w:val="none" w:sz="0" w:space="0" w:color="auto"/>
        <w:bottom w:val="none" w:sz="0" w:space="0" w:color="auto"/>
        <w:right w:val="none" w:sz="0" w:space="0" w:color="auto"/>
      </w:divBdr>
    </w:div>
    <w:div w:id="1087384130">
      <w:bodyDiv w:val="1"/>
      <w:marLeft w:val="0"/>
      <w:marRight w:val="0"/>
      <w:marTop w:val="0"/>
      <w:marBottom w:val="0"/>
      <w:divBdr>
        <w:top w:val="none" w:sz="0" w:space="0" w:color="auto"/>
        <w:left w:val="none" w:sz="0" w:space="0" w:color="auto"/>
        <w:bottom w:val="none" w:sz="0" w:space="0" w:color="auto"/>
        <w:right w:val="none" w:sz="0" w:space="0" w:color="auto"/>
      </w:divBdr>
    </w:div>
    <w:div w:id="1090156019">
      <w:bodyDiv w:val="1"/>
      <w:marLeft w:val="0"/>
      <w:marRight w:val="0"/>
      <w:marTop w:val="0"/>
      <w:marBottom w:val="0"/>
      <w:divBdr>
        <w:top w:val="none" w:sz="0" w:space="0" w:color="auto"/>
        <w:left w:val="none" w:sz="0" w:space="0" w:color="auto"/>
        <w:bottom w:val="none" w:sz="0" w:space="0" w:color="auto"/>
        <w:right w:val="none" w:sz="0" w:space="0" w:color="auto"/>
      </w:divBdr>
    </w:div>
    <w:div w:id="1110859114">
      <w:bodyDiv w:val="1"/>
      <w:marLeft w:val="0"/>
      <w:marRight w:val="0"/>
      <w:marTop w:val="0"/>
      <w:marBottom w:val="0"/>
      <w:divBdr>
        <w:top w:val="none" w:sz="0" w:space="0" w:color="auto"/>
        <w:left w:val="none" w:sz="0" w:space="0" w:color="auto"/>
        <w:bottom w:val="none" w:sz="0" w:space="0" w:color="auto"/>
        <w:right w:val="none" w:sz="0" w:space="0" w:color="auto"/>
      </w:divBdr>
    </w:div>
    <w:div w:id="1135443436">
      <w:bodyDiv w:val="1"/>
      <w:marLeft w:val="0"/>
      <w:marRight w:val="0"/>
      <w:marTop w:val="0"/>
      <w:marBottom w:val="0"/>
      <w:divBdr>
        <w:top w:val="none" w:sz="0" w:space="0" w:color="auto"/>
        <w:left w:val="none" w:sz="0" w:space="0" w:color="auto"/>
        <w:bottom w:val="none" w:sz="0" w:space="0" w:color="auto"/>
        <w:right w:val="none" w:sz="0" w:space="0" w:color="auto"/>
      </w:divBdr>
    </w:div>
    <w:div w:id="1201087636">
      <w:bodyDiv w:val="1"/>
      <w:marLeft w:val="0"/>
      <w:marRight w:val="0"/>
      <w:marTop w:val="0"/>
      <w:marBottom w:val="0"/>
      <w:divBdr>
        <w:top w:val="none" w:sz="0" w:space="0" w:color="auto"/>
        <w:left w:val="none" w:sz="0" w:space="0" w:color="auto"/>
        <w:bottom w:val="none" w:sz="0" w:space="0" w:color="auto"/>
        <w:right w:val="none" w:sz="0" w:space="0" w:color="auto"/>
      </w:divBdr>
    </w:div>
    <w:div w:id="1207984399">
      <w:bodyDiv w:val="1"/>
      <w:marLeft w:val="0"/>
      <w:marRight w:val="0"/>
      <w:marTop w:val="0"/>
      <w:marBottom w:val="0"/>
      <w:divBdr>
        <w:top w:val="none" w:sz="0" w:space="0" w:color="auto"/>
        <w:left w:val="none" w:sz="0" w:space="0" w:color="auto"/>
        <w:bottom w:val="none" w:sz="0" w:space="0" w:color="auto"/>
        <w:right w:val="none" w:sz="0" w:space="0" w:color="auto"/>
      </w:divBdr>
    </w:div>
    <w:div w:id="1269846343">
      <w:bodyDiv w:val="1"/>
      <w:marLeft w:val="0"/>
      <w:marRight w:val="0"/>
      <w:marTop w:val="0"/>
      <w:marBottom w:val="0"/>
      <w:divBdr>
        <w:top w:val="none" w:sz="0" w:space="0" w:color="auto"/>
        <w:left w:val="none" w:sz="0" w:space="0" w:color="auto"/>
        <w:bottom w:val="none" w:sz="0" w:space="0" w:color="auto"/>
        <w:right w:val="none" w:sz="0" w:space="0" w:color="auto"/>
      </w:divBdr>
    </w:div>
    <w:div w:id="1286543388">
      <w:bodyDiv w:val="1"/>
      <w:marLeft w:val="0"/>
      <w:marRight w:val="0"/>
      <w:marTop w:val="0"/>
      <w:marBottom w:val="0"/>
      <w:divBdr>
        <w:top w:val="none" w:sz="0" w:space="0" w:color="auto"/>
        <w:left w:val="none" w:sz="0" w:space="0" w:color="auto"/>
        <w:bottom w:val="none" w:sz="0" w:space="0" w:color="auto"/>
        <w:right w:val="none" w:sz="0" w:space="0" w:color="auto"/>
      </w:divBdr>
    </w:div>
    <w:div w:id="1293636197">
      <w:bodyDiv w:val="1"/>
      <w:marLeft w:val="0"/>
      <w:marRight w:val="0"/>
      <w:marTop w:val="0"/>
      <w:marBottom w:val="0"/>
      <w:divBdr>
        <w:top w:val="none" w:sz="0" w:space="0" w:color="auto"/>
        <w:left w:val="none" w:sz="0" w:space="0" w:color="auto"/>
        <w:bottom w:val="none" w:sz="0" w:space="0" w:color="auto"/>
        <w:right w:val="none" w:sz="0" w:space="0" w:color="auto"/>
      </w:divBdr>
      <w:divsChild>
        <w:div w:id="887181417">
          <w:marLeft w:val="0"/>
          <w:marRight w:val="0"/>
          <w:marTop w:val="0"/>
          <w:marBottom w:val="0"/>
          <w:divBdr>
            <w:top w:val="none" w:sz="0" w:space="0" w:color="auto"/>
            <w:left w:val="none" w:sz="0" w:space="0" w:color="auto"/>
            <w:bottom w:val="none" w:sz="0" w:space="0" w:color="auto"/>
            <w:right w:val="none" w:sz="0" w:space="0" w:color="auto"/>
          </w:divBdr>
          <w:divsChild>
            <w:div w:id="1306547738">
              <w:marLeft w:val="0"/>
              <w:marRight w:val="0"/>
              <w:marTop w:val="0"/>
              <w:marBottom w:val="0"/>
              <w:divBdr>
                <w:top w:val="none" w:sz="0" w:space="0" w:color="auto"/>
                <w:left w:val="none" w:sz="0" w:space="0" w:color="auto"/>
                <w:bottom w:val="none" w:sz="0" w:space="0" w:color="auto"/>
                <w:right w:val="none" w:sz="0" w:space="0" w:color="auto"/>
              </w:divBdr>
              <w:divsChild>
                <w:div w:id="732696175">
                  <w:marLeft w:val="0"/>
                  <w:marRight w:val="0"/>
                  <w:marTop w:val="0"/>
                  <w:marBottom w:val="0"/>
                  <w:divBdr>
                    <w:top w:val="none" w:sz="0" w:space="0" w:color="auto"/>
                    <w:left w:val="none" w:sz="0" w:space="0" w:color="auto"/>
                    <w:bottom w:val="none" w:sz="0" w:space="0" w:color="auto"/>
                    <w:right w:val="none" w:sz="0" w:space="0" w:color="auto"/>
                  </w:divBdr>
                  <w:divsChild>
                    <w:div w:id="758790606">
                      <w:marLeft w:val="0"/>
                      <w:marRight w:val="0"/>
                      <w:marTop w:val="0"/>
                      <w:marBottom w:val="0"/>
                      <w:divBdr>
                        <w:top w:val="none" w:sz="0" w:space="0" w:color="auto"/>
                        <w:left w:val="none" w:sz="0" w:space="0" w:color="auto"/>
                        <w:bottom w:val="none" w:sz="0" w:space="0" w:color="auto"/>
                        <w:right w:val="none" w:sz="0" w:space="0" w:color="auto"/>
                      </w:divBdr>
                      <w:divsChild>
                        <w:div w:id="88985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2092497">
          <w:marLeft w:val="0"/>
          <w:marRight w:val="0"/>
          <w:marTop w:val="0"/>
          <w:marBottom w:val="0"/>
          <w:divBdr>
            <w:top w:val="none" w:sz="0" w:space="0" w:color="auto"/>
            <w:left w:val="none" w:sz="0" w:space="0" w:color="auto"/>
            <w:bottom w:val="none" w:sz="0" w:space="0" w:color="auto"/>
            <w:right w:val="none" w:sz="0" w:space="0" w:color="auto"/>
          </w:divBdr>
          <w:divsChild>
            <w:div w:id="61167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257517">
      <w:bodyDiv w:val="1"/>
      <w:marLeft w:val="0"/>
      <w:marRight w:val="0"/>
      <w:marTop w:val="0"/>
      <w:marBottom w:val="0"/>
      <w:divBdr>
        <w:top w:val="none" w:sz="0" w:space="0" w:color="auto"/>
        <w:left w:val="none" w:sz="0" w:space="0" w:color="auto"/>
        <w:bottom w:val="none" w:sz="0" w:space="0" w:color="auto"/>
        <w:right w:val="none" w:sz="0" w:space="0" w:color="auto"/>
      </w:divBdr>
    </w:div>
    <w:div w:id="1364281362">
      <w:bodyDiv w:val="1"/>
      <w:marLeft w:val="0"/>
      <w:marRight w:val="0"/>
      <w:marTop w:val="0"/>
      <w:marBottom w:val="0"/>
      <w:divBdr>
        <w:top w:val="none" w:sz="0" w:space="0" w:color="auto"/>
        <w:left w:val="none" w:sz="0" w:space="0" w:color="auto"/>
        <w:bottom w:val="none" w:sz="0" w:space="0" w:color="auto"/>
        <w:right w:val="none" w:sz="0" w:space="0" w:color="auto"/>
      </w:divBdr>
    </w:div>
    <w:div w:id="1394156554">
      <w:bodyDiv w:val="1"/>
      <w:marLeft w:val="0"/>
      <w:marRight w:val="0"/>
      <w:marTop w:val="0"/>
      <w:marBottom w:val="0"/>
      <w:divBdr>
        <w:top w:val="none" w:sz="0" w:space="0" w:color="auto"/>
        <w:left w:val="none" w:sz="0" w:space="0" w:color="auto"/>
        <w:bottom w:val="none" w:sz="0" w:space="0" w:color="auto"/>
        <w:right w:val="none" w:sz="0" w:space="0" w:color="auto"/>
      </w:divBdr>
    </w:div>
    <w:div w:id="1652246421">
      <w:bodyDiv w:val="1"/>
      <w:marLeft w:val="0"/>
      <w:marRight w:val="0"/>
      <w:marTop w:val="0"/>
      <w:marBottom w:val="0"/>
      <w:divBdr>
        <w:top w:val="none" w:sz="0" w:space="0" w:color="auto"/>
        <w:left w:val="none" w:sz="0" w:space="0" w:color="auto"/>
        <w:bottom w:val="none" w:sz="0" w:space="0" w:color="auto"/>
        <w:right w:val="none" w:sz="0" w:space="0" w:color="auto"/>
      </w:divBdr>
    </w:div>
    <w:div w:id="1656377773">
      <w:bodyDiv w:val="1"/>
      <w:marLeft w:val="0"/>
      <w:marRight w:val="0"/>
      <w:marTop w:val="0"/>
      <w:marBottom w:val="0"/>
      <w:divBdr>
        <w:top w:val="none" w:sz="0" w:space="0" w:color="auto"/>
        <w:left w:val="none" w:sz="0" w:space="0" w:color="auto"/>
        <w:bottom w:val="none" w:sz="0" w:space="0" w:color="auto"/>
        <w:right w:val="none" w:sz="0" w:space="0" w:color="auto"/>
      </w:divBdr>
    </w:div>
    <w:div w:id="1662654424">
      <w:bodyDiv w:val="1"/>
      <w:marLeft w:val="0"/>
      <w:marRight w:val="0"/>
      <w:marTop w:val="0"/>
      <w:marBottom w:val="0"/>
      <w:divBdr>
        <w:top w:val="none" w:sz="0" w:space="0" w:color="auto"/>
        <w:left w:val="none" w:sz="0" w:space="0" w:color="auto"/>
        <w:bottom w:val="none" w:sz="0" w:space="0" w:color="auto"/>
        <w:right w:val="none" w:sz="0" w:space="0" w:color="auto"/>
      </w:divBdr>
    </w:div>
    <w:div w:id="1726101098">
      <w:bodyDiv w:val="1"/>
      <w:marLeft w:val="0"/>
      <w:marRight w:val="0"/>
      <w:marTop w:val="0"/>
      <w:marBottom w:val="0"/>
      <w:divBdr>
        <w:top w:val="none" w:sz="0" w:space="0" w:color="auto"/>
        <w:left w:val="none" w:sz="0" w:space="0" w:color="auto"/>
        <w:bottom w:val="none" w:sz="0" w:space="0" w:color="auto"/>
        <w:right w:val="none" w:sz="0" w:space="0" w:color="auto"/>
      </w:divBdr>
    </w:div>
    <w:div w:id="1727803338">
      <w:bodyDiv w:val="1"/>
      <w:marLeft w:val="0"/>
      <w:marRight w:val="0"/>
      <w:marTop w:val="0"/>
      <w:marBottom w:val="0"/>
      <w:divBdr>
        <w:top w:val="none" w:sz="0" w:space="0" w:color="auto"/>
        <w:left w:val="none" w:sz="0" w:space="0" w:color="auto"/>
        <w:bottom w:val="none" w:sz="0" w:space="0" w:color="auto"/>
        <w:right w:val="none" w:sz="0" w:space="0" w:color="auto"/>
      </w:divBdr>
    </w:div>
    <w:div w:id="1731924023">
      <w:bodyDiv w:val="1"/>
      <w:marLeft w:val="0"/>
      <w:marRight w:val="0"/>
      <w:marTop w:val="0"/>
      <w:marBottom w:val="0"/>
      <w:divBdr>
        <w:top w:val="none" w:sz="0" w:space="0" w:color="auto"/>
        <w:left w:val="none" w:sz="0" w:space="0" w:color="auto"/>
        <w:bottom w:val="none" w:sz="0" w:space="0" w:color="auto"/>
        <w:right w:val="none" w:sz="0" w:space="0" w:color="auto"/>
      </w:divBdr>
    </w:div>
    <w:div w:id="1751655775">
      <w:bodyDiv w:val="1"/>
      <w:marLeft w:val="0"/>
      <w:marRight w:val="0"/>
      <w:marTop w:val="0"/>
      <w:marBottom w:val="0"/>
      <w:divBdr>
        <w:top w:val="none" w:sz="0" w:space="0" w:color="auto"/>
        <w:left w:val="none" w:sz="0" w:space="0" w:color="auto"/>
        <w:bottom w:val="none" w:sz="0" w:space="0" w:color="auto"/>
        <w:right w:val="none" w:sz="0" w:space="0" w:color="auto"/>
      </w:divBdr>
    </w:div>
    <w:div w:id="1772583341">
      <w:bodyDiv w:val="1"/>
      <w:marLeft w:val="0"/>
      <w:marRight w:val="0"/>
      <w:marTop w:val="0"/>
      <w:marBottom w:val="0"/>
      <w:divBdr>
        <w:top w:val="none" w:sz="0" w:space="0" w:color="auto"/>
        <w:left w:val="none" w:sz="0" w:space="0" w:color="auto"/>
        <w:bottom w:val="none" w:sz="0" w:space="0" w:color="auto"/>
        <w:right w:val="none" w:sz="0" w:space="0" w:color="auto"/>
      </w:divBdr>
    </w:div>
    <w:div w:id="1773359203">
      <w:bodyDiv w:val="1"/>
      <w:marLeft w:val="0"/>
      <w:marRight w:val="0"/>
      <w:marTop w:val="0"/>
      <w:marBottom w:val="0"/>
      <w:divBdr>
        <w:top w:val="none" w:sz="0" w:space="0" w:color="auto"/>
        <w:left w:val="none" w:sz="0" w:space="0" w:color="auto"/>
        <w:bottom w:val="none" w:sz="0" w:space="0" w:color="auto"/>
        <w:right w:val="none" w:sz="0" w:space="0" w:color="auto"/>
      </w:divBdr>
    </w:div>
    <w:div w:id="1779788794">
      <w:bodyDiv w:val="1"/>
      <w:marLeft w:val="0"/>
      <w:marRight w:val="0"/>
      <w:marTop w:val="0"/>
      <w:marBottom w:val="0"/>
      <w:divBdr>
        <w:top w:val="none" w:sz="0" w:space="0" w:color="auto"/>
        <w:left w:val="none" w:sz="0" w:space="0" w:color="auto"/>
        <w:bottom w:val="none" w:sz="0" w:space="0" w:color="auto"/>
        <w:right w:val="none" w:sz="0" w:space="0" w:color="auto"/>
      </w:divBdr>
    </w:div>
    <w:div w:id="1822312849">
      <w:bodyDiv w:val="1"/>
      <w:marLeft w:val="0"/>
      <w:marRight w:val="0"/>
      <w:marTop w:val="0"/>
      <w:marBottom w:val="0"/>
      <w:divBdr>
        <w:top w:val="none" w:sz="0" w:space="0" w:color="auto"/>
        <w:left w:val="none" w:sz="0" w:space="0" w:color="auto"/>
        <w:bottom w:val="none" w:sz="0" w:space="0" w:color="auto"/>
        <w:right w:val="none" w:sz="0" w:space="0" w:color="auto"/>
      </w:divBdr>
    </w:div>
    <w:div w:id="1827431785">
      <w:bodyDiv w:val="1"/>
      <w:marLeft w:val="0"/>
      <w:marRight w:val="0"/>
      <w:marTop w:val="0"/>
      <w:marBottom w:val="0"/>
      <w:divBdr>
        <w:top w:val="none" w:sz="0" w:space="0" w:color="auto"/>
        <w:left w:val="none" w:sz="0" w:space="0" w:color="auto"/>
        <w:bottom w:val="none" w:sz="0" w:space="0" w:color="auto"/>
        <w:right w:val="none" w:sz="0" w:space="0" w:color="auto"/>
      </w:divBdr>
    </w:div>
    <w:div w:id="1852210504">
      <w:bodyDiv w:val="1"/>
      <w:marLeft w:val="0"/>
      <w:marRight w:val="0"/>
      <w:marTop w:val="0"/>
      <w:marBottom w:val="0"/>
      <w:divBdr>
        <w:top w:val="none" w:sz="0" w:space="0" w:color="auto"/>
        <w:left w:val="none" w:sz="0" w:space="0" w:color="auto"/>
        <w:bottom w:val="none" w:sz="0" w:space="0" w:color="auto"/>
        <w:right w:val="none" w:sz="0" w:space="0" w:color="auto"/>
      </w:divBdr>
    </w:div>
    <w:div w:id="1865290558">
      <w:bodyDiv w:val="1"/>
      <w:marLeft w:val="0"/>
      <w:marRight w:val="0"/>
      <w:marTop w:val="0"/>
      <w:marBottom w:val="0"/>
      <w:divBdr>
        <w:top w:val="none" w:sz="0" w:space="0" w:color="auto"/>
        <w:left w:val="none" w:sz="0" w:space="0" w:color="auto"/>
        <w:bottom w:val="none" w:sz="0" w:space="0" w:color="auto"/>
        <w:right w:val="none" w:sz="0" w:space="0" w:color="auto"/>
      </w:divBdr>
    </w:div>
    <w:div w:id="1866940663">
      <w:bodyDiv w:val="1"/>
      <w:marLeft w:val="0"/>
      <w:marRight w:val="0"/>
      <w:marTop w:val="0"/>
      <w:marBottom w:val="0"/>
      <w:divBdr>
        <w:top w:val="none" w:sz="0" w:space="0" w:color="auto"/>
        <w:left w:val="none" w:sz="0" w:space="0" w:color="auto"/>
        <w:bottom w:val="none" w:sz="0" w:space="0" w:color="auto"/>
        <w:right w:val="none" w:sz="0" w:space="0" w:color="auto"/>
      </w:divBdr>
    </w:div>
    <w:div w:id="2018455698">
      <w:bodyDiv w:val="1"/>
      <w:marLeft w:val="0"/>
      <w:marRight w:val="0"/>
      <w:marTop w:val="0"/>
      <w:marBottom w:val="0"/>
      <w:divBdr>
        <w:top w:val="none" w:sz="0" w:space="0" w:color="auto"/>
        <w:left w:val="none" w:sz="0" w:space="0" w:color="auto"/>
        <w:bottom w:val="none" w:sz="0" w:space="0" w:color="auto"/>
        <w:right w:val="none" w:sz="0" w:space="0" w:color="auto"/>
      </w:divBdr>
    </w:div>
    <w:div w:id="2067677195">
      <w:bodyDiv w:val="1"/>
      <w:marLeft w:val="0"/>
      <w:marRight w:val="0"/>
      <w:marTop w:val="0"/>
      <w:marBottom w:val="0"/>
      <w:divBdr>
        <w:top w:val="none" w:sz="0" w:space="0" w:color="auto"/>
        <w:left w:val="none" w:sz="0" w:space="0" w:color="auto"/>
        <w:bottom w:val="none" w:sz="0" w:space="0" w:color="auto"/>
        <w:right w:val="none" w:sz="0" w:space="0" w:color="auto"/>
      </w:divBdr>
    </w:div>
    <w:div w:id="2097051614">
      <w:bodyDiv w:val="1"/>
      <w:marLeft w:val="0"/>
      <w:marRight w:val="0"/>
      <w:marTop w:val="0"/>
      <w:marBottom w:val="0"/>
      <w:divBdr>
        <w:top w:val="none" w:sz="0" w:space="0" w:color="auto"/>
        <w:left w:val="none" w:sz="0" w:space="0" w:color="auto"/>
        <w:bottom w:val="none" w:sz="0" w:space="0" w:color="auto"/>
        <w:right w:val="none" w:sz="0" w:space="0" w:color="auto"/>
      </w:divBdr>
    </w:div>
    <w:div w:id="2122069944">
      <w:bodyDiv w:val="1"/>
      <w:marLeft w:val="0"/>
      <w:marRight w:val="0"/>
      <w:marTop w:val="0"/>
      <w:marBottom w:val="0"/>
      <w:divBdr>
        <w:top w:val="none" w:sz="0" w:space="0" w:color="auto"/>
        <w:left w:val="none" w:sz="0" w:space="0" w:color="auto"/>
        <w:bottom w:val="none" w:sz="0" w:space="0" w:color="auto"/>
        <w:right w:val="none" w:sz="0" w:space="0" w:color="auto"/>
      </w:divBdr>
    </w:div>
    <w:div w:id="2125692424">
      <w:bodyDiv w:val="1"/>
      <w:marLeft w:val="0"/>
      <w:marRight w:val="0"/>
      <w:marTop w:val="0"/>
      <w:marBottom w:val="0"/>
      <w:divBdr>
        <w:top w:val="none" w:sz="0" w:space="0" w:color="auto"/>
        <w:left w:val="none" w:sz="0" w:space="0" w:color="auto"/>
        <w:bottom w:val="none" w:sz="0" w:space="0" w:color="auto"/>
        <w:right w:val="none" w:sz="0" w:space="0" w:color="auto"/>
      </w:divBdr>
    </w:div>
    <w:div w:id="21377192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microsoft.com/office/2007/relationships/hdphoto" Target="media/hdphoto1.wdp"/><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3" Type="http://schemas.microsoft.com/office/2007/relationships/hdphoto" Target="media/hdphoto2.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FFB7/62pMyKXAyzMk6ikuTVvmA==">CgMxLjA4AHIhMWRqejF4U1ZYdDVrSUl3ODZRbElPQkVzRWQyVDBhMk5C</go:docsCustomData>
</go:gDocsCustomXmlDataStorage>
</file>

<file path=customXml/itemProps1.xml><?xml version="1.0" encoding="utf-8"?>
<ds:datastoreItem xmlns:ds="http://schemas.openxmlformats.org/officeDocument/2006/customXml" ds:itemID="{11C96DD6-B2F2-4EFE-90B9-41E3D9E0B149}">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1015</TotalTime>
  <Pages>6</Pages>
  <Words>761</Words>
  <Characters>4341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DeAnna Schuler</dc:creator>
  <cp:lastModifiedBy>DeAnna Schuler</cp:lastModifiedBy>
  <cp:revision>179</cp:revision>
  <cp:lastPrinted>2025-06-01T11:16:00Z</cp:lastPrinted>
  <dcterms:created xsi:type="dcterms:W3CDTF">2025-05-29T17:58:00Z</dcterms:created>
  <dcterms:modified xsi:type="dcterms:W3CDTF">2025-08-24T18:26:00Z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02c3ad10-6f77-4532-902d-22e9c9fb4ab7</vt:lpwstr>
  </property>
</Properties>
</file>